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4D13C" w14:textId="77777777" w:rsidR="006D2B05" w:rsidRDefault="006D2B05" w:rsidP="00387088">
      <w:pPr>
        <w:pStyle w:val="3GPPHeader"/>
        <w:spacing w:after="60"/>
      </w:pPr>
    </w:p>
    <w:p w14:paraId="7355027E" w14:textId="25FD2D05" w:rsidR="00387088" w:rsidRPr="003C2381" w:rsidRDefault="00387088" w:rsidP="00387088">
      <w:pPr>
        <w:pStyle w:val="3GPPHeader"/>
        <w:spacing w:after="60"/>
        <w:rPr>
          <w:sz w:val="32"/>
          <w:szCs w:val="32"/>
          <w:highlight w:val="yellow"/>
        </w:rPr>
      </w:pPr>
      <w:r w:rsidRPr="003C2381">
        <w:softHyphen/>
        <w:t>3GPP TSG-RAN WG1 Meeting #106-e</w:t>
      </w:r>
      <w:r w:rsidRPr="003C2381">
        <w:tab/>
      </w:r>
      <w:r w:rsidRPr="003C2381">
        <w:rPr>
          <w:sz w:val="32"/>
          <w:szCs w:val="32"/>
        </w:rPr>
        <w:t>R1-</w:t>
      </w:r>
      <w:r w:rsidRPr="003C2381">
        <w:t xml:space="preserve"> </w:t>
      </w:r>
      <w:r w:rsidRPr="003C2381">
        <w:rPr>
          <w:sz w:val="32"/>
          <w:szCs w:val="32"/>
        </w:rPr>
        <w:t>21</w:t>
      </w:r>
      <w:r w:rsidR="002C1390" w:rsidRPr="003C2381">
        <w:rPr>
          <w:sz w:val="32"/>
          <w:szCs w:val="32"/>
        </w:rPr>
        <w:t>08220</w:t>
      </w:r>
    </w:p>
    <w:p w14:paraId="1F4D8C51" w14:textId="77777777" w:rsidR="00387088" w:rsidRPr="003C2381" w:rsidRDefault="00387088" w:rsidP="00387088">
      <w:pPr>
        <w:pStyle w:val="3GPPHeader"/>
      </w:pPr>
      <w:r w:rsidRPr="003C2381">
        <w:t>e-Meeting, August 16</w:t>
      </w:r>
      <w:r w:rsidRPr="003C2381">
        <w:rPr>
          <w:vertAlign w:val="superscript"/>
        </w:rPr>
        <w:t>th</w:t>
      </w:r>
      <w:r w:rsidRPr="003C2381">
        <w:t xml:space="preserve"> – 27</w:t>
      </w:r>
      <w:r w:rsidRPr="003C2381">
        <w:rPr>
          <w:vertAlign w:val="superscript"/>
        </w:rPr>
        <w:t>th</w:t>
      </w:r>
      <w:r w:rsidRPr="003C2381">
        <w:t>, 2021</w:t>
      </w:r>
    </w:p>
    <w:p w14:paraId="468E045B" w14:textId="77777777" w:rsidR="00E7243C" w:rsidRPr="003C2381" w:rsidRDefault="00E7243C" w:rsidP="00357380">
      <w:pPr>
        <w:pStyle w:val="3GPPHeader"/>
      </w:pPr>
    </w:p>
    <w:p w14:paraId="3C6869D1" w14:textId="3B4C72AB" w:rsidR="00E90E49" w:rsidRPr="003C2381" w:rsidRDefault="00E90E49" w:rsidP="00311702">
      <w:pPr>
        <w:pStyle w:val="3GPPHeader"/>
      </w:pPr>
      <w:r w:rsidRPr="003C2381">
        <w:t>Agenda Item:</w:t>
      </w:r>
      <w:r w:rsidRPr="003C2381">
        <w:tab/>
      </w:r>
      <w:r w:rsidR="007434CD" w:rsidRPr="003C2381">
        <w:t>8</w:t>
      </w:r>
      <w:r w:rsidR="006500B6" w:rsidRPr="003C2381">
        <w:t>.</w:t>
      </w:r>
      <w:r w:rsidR="007434CD" w:rsidRPr="003C2381">
        <w:t>4.1</w:t>
      </w:r>
    </w:p>
    <w:p w14:paraId="0CB055DD" w14:textId="638CCDEF" w:rsidR="00E90E49" w:rsidRPr="003C2381" w:rsidRDefault="003D3C45" w:rsidP="00F64C2B">
      <w:pPr>
        <w:pStyle w:val="3GPPHeader"/>
      </w:pPr>
      <w:r w:rsidRPr="003C2381">
        <w:t>Source:</w:t>
      </w:r>
      <w:r w:rsidR="00E90E49" w:rsidRPr="003C2381">
        <w:tab/>
      </w:r>
      <w:r w:rsidR="006C1093" w:rsidRPr="003C2381">
        <w:t>Moderator (</w:t>
      </w:r>
      <w:r w:rsidR="00F64C2B" w:rsidRPr="003C2381">
        <w:t>Ericsson</w:t>
      </w:r>
      <w:r w:rsidR="006C1093" w:rsidRPr="003C2381">
        <w:t>)</w:t>
      </w:r>
    </w:p>
    <w:p w14:paraId="63DAB814" w14:textId="6CBD96A8" w:rsidR="00E90E49" w:rsidRPr="003C2381" w:rsidRDefault="003D3C45" w:rsidP="00311702">
      <w:pPr>
        <w:pStyle w:val="3GPPHeader"/>
      </w:pPr>
      <w:r w:rsidRPr="003C2381">
        <w:t>Title:</w:t>
      </w:r>
      <w:r w:rsidR="00E90E49" w:rsidRPr="003C2381">
        <w:tab/>
      </w:r>
      <w:r w:rsidR="00E77B9C" w:rsidRPr="003C2381">
        <w:t>Feature lead summary</w:t>
      </w:r>
      <w:r w:rsidR="004D7966" w:rsidRPr="003C2381">
        <w:t>#</w:t>
      </w:r>
      <w:r w:rsidR="00387088" w:rsidRPr="003C2381">
        <w:t>1</w:t>
      </w:r>
      <w:r w:rsidR="00E77B9C" w:rsidRPr="003C2381">
        <w:t xml:space="preserve"> on timing relationship enhancements</w:t>
      </w:r>
    </w:p>
    <w:p w14:paraId="76893D37" w14:textId="6ED9F32B" w:rsidR="00E90E49" w:rsidRPr="008B3886" w:rsidRDefault="00E90E49" w:rsidP="000E5128">
      <w:pPr>
        <w:pStyle w:val="3GPPHeader"/>
      </w:pPr>
      <w:r w:rsidRPr="008B3886">
        <w:t>Document for:</w:t>
      </w:r>
      <w:r w:rsidRPr="008B3886">
        <w:tab/>
        <w:t>Discussion</w:t>
      </w:r>
    </w:p>
    <w:p w14:paraId="09FE4FCF" w14:textId="6036AD9E" w:rsidR="00E90E49" w:rsidRPr="008B3886" w:rsidRDefault="00E90E49" w:rsidP="00CE0424">
      <w:pPr>
        <w:pStyle w:val="1"/>
      </w:pPr>
      <w:r w:rsidRPr="008B3886">
        <w:t>Introduction</w:t>
      </w:r>
    </w:p>
    <w:p w14:paraId="575A3D08" w14:textId="7DB1957F" w:rsidR="00E77B9C" w:rsidRPr="003C2381" w:rsidRDefault="00E77B9C" w:rsidP="00E77B9C">
      <w:pPr>
        <w:rPr>
          <w:rFonts w:ascii="Arial" w:hAnsi="Arial"/>
        </w:rPr>
      </w:pPr>
      <w:r w:rsidRPr="003C2381">
        <w:rPr>
          <w:rFonts w:ascii="Arial" w:hAnsi="Arial"/>
        </w:rPr>
        <w:t xml:space="preserve">A study item on solutions for NR to support non-terrestrial networks (NTN) was completed in Rel-16 </w:t>
      </w:r>
      <w:r w:rsidR="00382127" w:rsidRPr="003C2381">
        <w:rPr>
          <w:rFonts w:ascii="Arial" w:hAnsi="Arial"/>
        </w:rPr>
        <w:t>[1]</w:t>
      </w:r>
      <w:r w:rsidRPr="003C2381">
        <w:rPr>
          <w:rFonts w:ascii="Arial" w:hAnsi="Arial"/>
        </w:rPr>
        <w:t xml:space="preserve">. </w:t>
      </w:r>
      <w:r w:rsidR="007434CD" w:rsidRPr="003C2381">
        <w:rPr>
          <w:rFonts w:ascii="Arial" w:hAnsi="Arial"/>
        </w:rPr>
        <w:t xml:space="preserve">The </w:t>
      </w:r>
      <w:r w:rsidRPr="003C2381">
        <w:rPr>
          <w:rFonts w:ascii="Arial" w:hAnsi="Arial"/>
        </w:rPr>
        <w:t xml:space="preserve">Rel-17 </w:t>
      </w:r>
      <w:r w:rsidR="007434CD" w:rsidRPr="003C2381">
        <w:rPr>
          <w:rFonts w:ascii="Arial" w:hAnsi="Arial"/>
        </w:rPr>
        <w:t>work item</w:t>
      </w:r>
      <w:r w:rsidRPr="003C2381">
        <w:rPr>
          <w:rFonts w:ascii="Arial" w:hAnsi="Arial"/>
        </w:rPr>
        <w:t xml:space="preserve"> on solutions for NR to support NTN </w:t>
      </w:r>
      <w:r w:rsidR="007434CD" w:rsidRPr="003C2381">
        <w:rPr>
          <w:rFonts w:ascii="Arial" w:hAnsi="Arial"/>
        </w:rPr>
        <w:t>was approved at RAN#86</w:t>
      </w:r>
      <w:r w:rsidR="0081032C" w:rsidRPr="003C2381">
        <w:rPr>
          <w:rFonts w:ascii="Arial" w:hAnsi="Arial"/>
        </w:rPr>
        <w:t xml:space="preserve"> and the work item description is updated in</w:t>
      </w:r>
      <w:r w:rsidRPr="003C2381">
        <w:rPr>
          <w:rFonts w:ascii="Arial" w:hAnsi="Arial"/>
        </w:rPr>
        <w:t xml:space="preserve"> </w:t>
      </w:r>
      <w:r w:rsidR="00382127" w:rsidRPr="003C2381">
        <w:rPr>
          <w:rFonts w:ascii="Arial" w:hAnsi="Arial"/>
        </w:rPr>
        <w:t>[2]</w:t>
      </w:r>
      <w:r w:rsidR="007434CD" w:rsidRPr="003C2381">
        <w:rPr>
          <w:rFonts w:ascii="Arial" w:hAnsi="Arial"/>
        </w:rPr>
        <w:t>. One objective is to specify timing relationship enhancements for NTN</w:t>
      </w:r>
      <w:r w:rsidR="004B3E97" w:rsidRPr="003C2381">
        <w:rPr>
          <w:rFonts w:ascii="Arial" w:hAnsi="Arial"/>
        </w:rPr>
        <w:t>.</w:t>
      </w:r>
      <w:r w:rsidR="000D1B4D" w:rsidRPr="003C2381">
        <w:rPr>
          <w:rFonts w:ascii="Arial" w:hAnsi="Arial"/>
        </w:rPr>
        <w:t xml:space="preserve"> The last feature summary from RAN1#10</w:t>
      </w:r>
      <w:r w:rsidR="00387088" w:rsidRPr="003C2381">
        <w:rPr>
          <w:rFonts w:ascii="Arial" w:hAnsi="Arial"/>
        </w:rPr>
        <w:t>5</w:t>
      </w:r>
      <w:r w:rsidR="000D1B4D" w:rsidRPr="003C2381">
        <w:rPr>
          <w:rFonts w:ascii="Arial" w:hAnsi="Arial"/>
        </w:rPr>
        <w:t>-e on this topic can be found in</w:t>
      </w:r>
      <w:r w:rsidR="00702D81" w:rsidRPr="003C2381">
        <w:rPr>
          <w:rFonts w:ascii="Arial" w:hAnsi="Arial"/>
        </w:rPr>
        <w:t xml:space="preserve"> </w:t>
      </w:r>
      <w:r w:rsidR="00702D81" w:rsidRPr="008B3886">
        <w:rPr>
          <w:rFonts w:ascii="Arial" w:hAnsi="Arial"/>
        </w:rPr>
        <w:fldChar w:fldCharType="begin"/>
      </w:r>
      <w:r w:rsidR="00702D81" w:rsidRPr="003C2381">
        <w:rPr>
          <w:rFonts w:ascii="Arial" w:hAnsi="Arial"/>
        </w:rPr>
        <w:instrText xml:space="preserve"> REF _Ref79245299 \r \h </w:instrText>
      </w:r>
      <w:r w:rsidR="00702D81" w:rsidRPr="008B3886">
        <w:rPr>
          <w:rFonts w:ascii="Arial" w:hAnsi="Arial"/>
        </w:rPr>
      </w:r>
      <w:r w:rsidR="00702D81" w:rsidRPr="008B3886">
        <w:rPr>
          <w:rFonts w:ascii="Arial" w:hAnsi="Arial"/>
        </w:rPr>
        <w:fldChar w:fldCharType="separate"/>
      </w:r>
      <w:r w:rsidR="00702D81" w:rsidRPr="003C2381">
        <w:rPr>
          <w:rFonts w:ascii="Arial" w:hAnsi="Arial"/>
        </w:rPr>
        <w:t>[3]</w:t>
      </w:r>
      <w:r w:rsidR="00702D81" w:rsidRPr="008B3886">
        <w:rPr>
          <w:rFonts w:ascii="Arial" w:hAnsi="Arial"/>
        </w:rPr>
        <w:fldChar w:fldCharType="end"/>
      </w:r>
      <w:r w:rsidR="000D1B4D" w:rsidRPr="003C2381">
        <w:rPr>
          <w:rFonts w:ascii="Arial" w:hAnsi="Arial"/>
        </w:rPr>
        <w:t>.</w:t>
      </w:r>
    </w:p>
    <w:p w14:paraId="1FE255EA" w14:textId="02533B09" w:rsidR="00B00CA1" w:rsidRPr="003C2381" w:rsidRDefault="00801E22" w:rsidP="00E77B9C">
      <w:pPr>
        <w:rPr>
          <w:rFonts w:ascii="Arial" w:hAnsi="Arial"/>
        </w:rPr>
      </w:pPr>
      <w:r w:rsidRPr="003C2381">
        <w:rPr>
          <w:rFonts w:ascii="Arial" w:hAnsi="Arial"/>
        </w:rPr>
        <w:t xml:space="preserve">In this contribution, we </w:t>
      </w:r>
      <w:r w:rsidR="00E77B9C" w:rsidRPr="003C2381">
        <w:rPr>
          <w:rFonts w:ascii="Arial" w:hAnsi="Arial"/>
        </w:rPr>
        <w:t>summarize the related issues and proposals based on the contributions submitted to RAN1#10</w:t>
      </w:r>
      <w:r w:rsidR="00DA0C8A" w:rsidRPr="003C2381">
        <w:rPr>
          <w:rFonts w:ascii="Arial" w:hAnsi="Arial"/>
        </w:rPr>
        <w:t>5</w:t>
      </w:r>
      <w:r w:rsidR="00E77B9C" w:rsidRPr="003C2381">
        <w:rPr>
          <w:rFonts w:ascii="Arial" w:hAnsi="Arial"/>
        </w:rPr>
        <w:t>-e under agenda item 8.4.1</w:t>
      </w:r>
      <w:r w:rsidR="00BF7AF7" w:rsidRPr="003C2381">
        <w:rPr>
          <w:rFonts w:ascii="Arial" w:hAnsi="Arial"/>
        </w:rPr>
        <w:t xml:space="preserve"> [4] – [</w:t>
      </w:r>
      <w:r w:rsidR="002F5AFA" w:rsidRPr="003C2381">
        <w:rPr>
          <w:rFonts w:ascii="Arial" w:hAnsi="Arial"/>
        </w:rPr>
        <w:t>3</w:t>
      </w:r>
      <w:r w:rsidR="00702D81" w:rsidRPr="003C2381">
        <w:rPr>
          <w:rFonts w:ascii="Arial" w:hAnsi="Arial"/>
        </w:rPr>
        <w:t>2]</w:t>
      </w:r>
      <w:r w:rsidR="00A05E0D" w:rsidRPr="003C2381">
        <w:rPr>
          <w:rFonts w:ascii="Arial" w:hAnsi="Arial"/>
        </w:rPr>
        <w:t>.</w:t>
      </w:r>
    </w:p>
    <w:p w14:paraId="4E0C85C9" w14:textId="1356A159" w:rsidR="00DF4822" w:rsidRPr="003C2381" w:rsidRDefault="00DF4822" w:rsidP="00E77B9C">
      <w:pPr>
        <w:rPr>
          <w:rFonts w:ascii="Arial" w:hAnsi="Arial"/>
          <w:highlight w:val="yellow"/>
        </w:rPr>
      </w:pPr>
      <w:r w:rsidRPr="003C2381">
        <w:rPr>
          <w:rFonts w:ascii="Arial" w:hAnsi="Arial"/>
          <w:highlight w:val="yellow"/>
        </w:rPr>
        <w:t>There are in total 14 issues summarized in this contribution.</w:t>
      </w:r>
    </w:p>
    <w:p w14:paraId="7D789EEE" w14:textId="3758CCDA" w:rsidR="00DF4822" w:rsidRPr="008B3886" w:rsidRDefault="00DF4822" w:rsidP="00CA0E71">
      <w:pPr>
        <w:pStyle w:val="af9"/>
        <w:numPr>
          <w:ilvl w:val="0"/>
          <w:numId w:val="61"/>
        </w:numPr>
        <w:ind w:firstLine="420"/>
        <w:rPr>
          <w:rFonts w:ascii="Arial" w:hAnsi="Arial"/>
          <w:highlight w:val="yellow"/>
        </w:rPr>
      </w:pPr>
      <w:r w:rsidRPr="008B3886">
        <w:rPr>
          <w:rFonts w:ascii="Arial" w:hAnsi="Arial"/>
          <w:highlight w:val="yellow"/>
        </w:rPr>
        <w:t>Companies are encouraged to provides views on the following issues by filling in comments in the provided tables:</w:t>
      </w:r>
    </w:p>
    <w:p w14:paraId="64B7A90D" w14:textId="20C8F8E0" w:rsidR="00DF4822" w:rsidRPr="008B3886" w:rsidRDefault="00DF4822" w:rsidP="00CA0E71">
      <w:pPr>
        <w:pStyle w:val="af9"/>
        <w:numPr>
          <w:ilvl w:val="1"/>
          <w:numId w:val="61"/>
        </w:numPr>
        <w:ind w:firstLine="420"/>
        <w:rPr>
          <w:rFonts w:ascii="Arial" w:hAnsi="Arial"/>
          <w:highlight w:val="yellow"/>
        </w:rPr>
      </w:pPr>
      <w:r w:rsidRPr="008B3886">
        <w:rPr>
          <w:rFonts w:ascii="Arial" w:hAnsi="Arial"/>
          <w:highlight w:val="yellow"/>
        </w:rPr>
        <w:t xml:space="preserve">Issue #1, </w:t>
      </w:r>
      <w:r w:rsidR="0034382F" w:rsidRPr="008B3886">
        <w:rPr>
          <w:rFonts w:ascii="Arial" w:hAnsi="Arial"/>
          <w:highlight w:val="yellow"/>
        </w:rPr>
        <w:t>Issue #2, Issue #3, Issue #5, Issue #7, Issue #9, Issue #10, Issue #13, Issue #14</w:t>
      </w:r>
    </w:p>
    <w:p w14:paraId="5F7F7282" w14:textId="06C2D596" w:rsidR="00DF4822" w:rsidRPr="008B3886" w:rsidRDefault="00DF4822" w:rsidP="00CA0E71">
      <w:pPr>
        <w:pStyle w:val="af9"/>
        <w:numPr>
          <w:ilvl w:val="0"/>
          <w:numId w:val="61"/>
        </w:numPr>
        <w:ind w:firstLine="420"/>
        <w:rPr>
          <w:rFonts w:ascii="Arial" w:hAnsi="Arial"/>
          <w:highlight w:val="yellow"/>
        </w:rPr>
      </w:pPr>
      <w:r w:rsidRPr="008B3886">
        <w:rPr>
          <w:rFonts w:ascii="Arial" w:hAnsi="Arial"/>
          <w:highlight w:val="yellow"/>
        </w:rPr>
        <w:t>Companies are encouraged to have offline discussions on the following issues:</w:t>
      </w:r>
    </w:p>
    <w:p w14:paraId="4665C722" w14:textId="3498D286" w:rsidR="00DF4822" w:rsidRPr="008B3886" w:rsidRDefault="0034382F" w:rsidP="00CA0E71">
      <w:pPr>
        <w:pStyle w:val="af9"/>
        <w:numPr>
          <w:ilvl w:val="1"/>
          <w:numId w:val="61"/>
        </w:numPr>
        <w:ind w:firstLine="420"/>
        <w:rPr>
          <w:rFonts w:ascii="Arial" w:hAnsi="Arial"/>
          <w:highlight w:val="yellow"/>
        </w:rPr>
      </w:pPr>
      <w:r w:rsidRPr="008B3886">
        <w:rPr>
          <w:rFonts w:ascii="Arial" w:hAnsi="Arial"/>
          <w:highlight w:val="yellow"/>
        </w:rPr>
        <w:t>Issue #4, Issue #6, Issue #8, Issue #11, Issue #12</w:t>
      </w:r>
    </w:p>
    <w:p w14:paraId="45A237A1" w14:textId="2EDD02D6" w:rsidR="00810F1D" w:rsidRPr="008B3886" w:rsidRDefault="00DF2A61" w:rsidP="00810F1D">
      <w:pPr>
        <w:pStyle w:val="1"/>
      </w:pPr>
      <w:r w:rsidRPr="008B3886">
        <w:t>1</w:t>
      </w:r>
      <w:r w:rsidR="00810F1D" w:rsidRPr="008B3886">
        <w:tab/>
        <w:t>Issue #</w:t>
      </w:r>
      <w:r w:rsidRPr="008B3886">
        <w:t>1</w:t>
      </w:r>
      <w:r w:rsidR="00810F1D" w:rsidRPr="008B3886">
        <w:t>: K_offset update</w:t>
      </w:r>
    </w:p>
    <w:p w14:paraId="69FD57CC" w14:textId="431D727F" w:rsidR="00191A58" w:rsidRPr="008B3886" w:rsidRDefault="00DF2A61" w:rsidP="00191A58">
      <w:pPr>
        <w:pStyle w:val="21"/>
      </w:pPr>
      <w:r w:rsidRPr="008B3886">
        <w:t>1</w:t>
      </w:r>
      <w:r w:rsidR="00191A58" w:rsidRPr="008B3886">
        <w:t>.1</w:t>
      </w:r>
      <w:r w:rsidR="00191A58" w:rsidRPr="008B3886">
        <w:tab/>
        <w:t>Background</w:t>
      </w:r>
    </w:p>
    <w:p w14:paraId="0B207668" w14:textId="5167B226" w:rsidR="00191A58" w:rsidRPr="003C2381" w:rsidRDefault="00191A58" w:rsidP="00191A58">
      <w:pPr>
        <w:rPr>
          <w:rFonts w:ascii="Arial" w:hAnsi="Arial" w:cs="Arial"/>
        </w:rPr>
      </w:pPr>
      <w:r w:rsidRPr="003C2381">
        <w:rPr>
          <w:rFonts w:ascii="Arial" w:hAnsi="Arial" w:cs="Arial"/>
        </w:rPr>
        <w:t>At RAN1#10</w:t>
      </w:r>
      <w:r w:rsidR="0077342F" w:rsidRPr="003C2381">
        <w:rPr>
          <w:rFonts w:ascii="Arial" w:hAnsi="Arial" w:cs="Arial"/>
        </w:rPr>
        <w:t>6</w:t>
      </w:r>
      <w:r w:rsidRPr="003C2381">
        <w:rPr>
          <w:rFonts w:ascii="Arial" w:hAnsi="Arial" w:cs="Arial"/>
        </w:rPr>
        <w:t>-e, many companies provide views on K_offset update after initial access.</w:t>
      </w:r>
    </w:p>
    <w:p w14:paraId="779EDE24" w14:textId="6E5B2246" w:rsidR="00191A58" w:rsidRPr="008B3886" w:rsidRDefault="00191A58" w:rsidP="00191A58">
      <w:pPr>
        <w:rPr>
          <w:rFonts w:ascii="Arial" w:hAnsi="Arial" w:cs="Arial"/>
        </w:rPr>
      </w:pPr>
      <w:r w:rsidRPr="008B3886">
        <w:rPr>
          <w:noProof/>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AE31CA" w:rsidRPr="00E3631B" w:rsidRDefault="00AE31CA" w:rsidP="0077342F">
                            <w:pPr>
                              <w:rPr>
                                <w:b/>
                                <w:bCs/>
                                <w:szCs w:val="20"/>
                              </w:rPr>
                            </w:pPr>
                            <w:r w:rsidRPr="00E3631B">
                              <w:rPr>
                                <w:b/>
                                <w:bCs/>
                                <w:szCs w:val="20"/>
                              </w:rPr>
                              <w:t>[Huawei, HiSilicon]</w:t>
                            </w:r>
                          </w:p>
                          <w:p w14:paraId="6B83F281" w14:textId="77777777" w:rsidR="00AE31CA" w:rsidRPr="00E3631B" w:rsidRDefault="00AE31CA" w:rsidP="0077342F">
                            <w:pPr>
                              <w:rPr>
                                <w:szCs w:val="20"/>
                              </w:rPr>
                            </w:pPr>
                            <w:r w:rsidRPr="00E3631B">
                              <w:rPr>
                                <w:szCs w:val="20"/>
                              </w:rPr>
                              <w:t>Proposal 4: K_offset update after initial access is supported via MAC-CE.</w:t>
                            </w:r>
                          </w:p>
                          <w:p w14:paraId="3FFB23A4" w14:textId="77777777" w:rsidR="00AE31CA" w:rsidRPr="00E3631B" w:rsidRDefault="00AE31CA" w:rsidP="0077342F">
                            <w:pPr>
                              <w:rPr>
                                <w:szCs w:val="20"/>
                              </w:rPr>
                            </w:pPr>
                            <w:r w:rsidRPr="00E3631B">
                              <w:rPr>
                                <w:szCs w:val="20"/>
                              </w:rPr>
                              <w:t>Proposal 6: Differential indication with granularity of one slot are adopted for both UE-specific K_offset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Support both MAC-CE and RRC reconfiguration for the update of K_offset.</w:t>
                            </w:r>
                          </w:p>
                          <w:p w14:paraId="5D897E9C" w14:textId="77777777" w:rsidR="00AE31CA" w:rsidRPr="00E3631B" w:rsidRDefault="00AE31CA" w:rsidP="0077342F">
                            <w:pPr>
                              <w:rPr>
                                <w:b/>
                                <w:bCs/>
                                <w:szCs w:val="20"/>
                              </w:rPr>
                            </w:pPr>
                            <w:r w:rsidRPr="00E3631B">
                              <w:rPr>
                                <w:b/>
                                <w:bCs/>
                                <w:szCs w:val="20"/>
                              </w:rPr>
                              <w:t>[Spreadtrum]</w:t>
                            </w:r>
                          </w:p>
                          <w:p w14:paraId="7ECB09B9" w14:textId="77777777" w:rsidR="00AE31CA" w:rsidRPr="00E3631B" w:rsidRDefault="00AE31CA" w:rsidP="0077342F">
                            <w:pPr>
                              <w:rPr>
                                <w:szCs w:val="20"/>
                              </w:rPr>
                            </w:pPr>
                            <w:r w:rsidRPr="00E3631B">
                              <w:rPr>
                                <w:szCs w:val="20"/>
                              </w:rPr>
                              <w:t>Proposal 3: The method to avoid frequent K_offset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Proposal 3: Both cell/beam specific and UE specific updating of K_offset should be supported as follows,</w:t>
                            </w:r>
                          </w:p>
                          <w:p w14:paraId="0E30FEF9" w14:textId="77777777" w:rsidR="00AE31CA" w:rsidRPr="0077342F" w:rsidRDefault="00AE31CA" w:rsidP="00CA0E71">
                            <w:pPr>
                              <w:pStyle w:val="af9"/>
                              <w:numPr>
                                <w:ilvl w:val="0"/>
                                <w:numId w:val="46"/>
                              </w:numPr>
                              <w:ind w:firstLine="420"/>
                              <w:rPr>
                                <w:szCs w:val="20"/>
                              </w:rPr>
                            </w:pPr>
                            <w:r w:rsidRPr="0077342F">
                              <w:rPr>
                                <w:szCs w:val="20"/>
                              </w:rPr>
                              <w:t>For cell/beam specific K_offset updating, K_offset can be broadcasted in system information;</w:t>
                            </w:r>
                          </w:p>
                          <w:p w14:paraId="08B252EE" w14:textId="77777777" w:rsidR="00AE31CA" w:rsidRPr="0077342F" w:rsidRDefault="00AE31CA" w:rsidP="00CA0E71">
                            <w:pPr>
                              <w:pStyle w:val="af9"/>
                              <w:numPr>
                                <w:ilvl w:val="0"/>
                                <w:numId w:val="46"/>
                              </w:numPr>
                              <w:ind w:firstLine="420"/>
                              <w:rPr>
                                <w:szCs w:val="20"/>
                              </w:rPr>
                            </w:pPr>
                            <w:r w:rsidRPr="0077342F">
                              <w:rPr>
                                <w:szCs w:val="20"/>
                              </w:rPr>
                              <w:t>For UE specific K_offset updating, the following cases should be considered,</w:t>
                            </w:r>
                          </w:p>
                          <w:p w14:paraId="3C2417FA" w14:textId="77777777" w:rsidR="00AE31CA" w:rsidRPr="0077342F" w:rsidRDefault="00AE31CA" w:rsidP="00CA0E71">
                            <w:pPr>
                              <w:pStyle w:val="af9"/>
                              <w:numPr>
                                <w:ilvl w:val="1"/>
                                <w:numId w:val="46"/>
                              </w:numPr>
                              <w:ind w:firstLine="420"/>
                              <w:rPr>
                                <w:szCs w:val="20"/>
                              </w:rPr>
                            </w:pPr>
                            <w:r w:rsidRPr="0077342F">
                              <w:rPr>
                                <w:szCs w:val="20"/>
                              </w:rPr>
                              <w:t>if UE location is available to the gNB, UE specific K_offset can be configured by gNB without any reporting from UE;</w:t>
                            </w:r>
                          </w:p>
                          <w:p w14:paraId="4FB8AF68" w14:textId="77777777" w:rsidR="00AE31CA" w:rsidRPr="0077342F" w:rsidRDefault="00AE31CA" w:rsidP="00CA0E71">
                            <w:pPr>
                              <w:pStyle w:val="af9"/>
                              <w:numPr>
                                <w:ilvl w:val="1"/>
                                <w:numId w:val="46"/>
                              </w:numPr>
                              <w:ind w:firstLine="420"/>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AE31CA" w:rsidRPr="00E3631B" w:rsidRDefault="00AE31CA" w:rsidP="0077342F">
                            <w:pPr>
                              <w:rPr>
                                <w:b/>
                                <w:bCs/>
                                <w:szCs w:val="20"/>
                              </w:rPr>
                            </w:pPr>
                            <w:r w:rsidRPr="00E3631B">
                              <w:rPr>
                                <w:b/>
                                <w:bCs/>
                                <w:szCs w:val="20"/>
                              </w:rPr>
                              <w:t>[</w:t>
                            </w:r>
                            <w:r w:rsidRPr="00E3631B">
                              <w:rPr>
                                <w:rFonts w:hint="eastAsia"/>
                                <w:b/>
                                <w:bCs/>
                                <w:szCs w:val="20"/>
                              </w:rPr>
                              <w:t>Baicells</w:t>
                            </w:r>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K_offset, beam-specific K_offset, or cell-specific K_offset when discussing K_offse</w:t>
                            </w:r>
                            <w:r w:rsidRPr="00E3631B">
                              <w:rPr>
                                <w:rFonts w:hint="eastAsia"/>
                                <w:szCs w:val="20"/>
                              </w:rPr>
                              <w:t>t</w:t>
                            </w:r>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specific K_offset</w:t>
                            </w:r>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specific K_offset</w:t>
                            </w:r>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(3)</w:t>
                            </w:r>
                            <w:r w:rsidRPr="003C2381">
                              <w:rPr>
                                <w:szCs w:val="20"/>
                              </w:rPr>
                              <w:t>whether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specific K_offset</w:t>
                            </w:r>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UE calculates UE-specific K_offset autonomously according to UE’s TA, using a formula such as: UE-specific K_offset = ceiling (TA_ue/slot duration).</w:t>
                            </w:r>
                          </w:p>
                          <w:p w14:paraId="2C4E34A5" w14:textId="77777777" w:rsidR="00AE31CA" w:rsidRPr="00E3631B" w:rsidRDefault="00AE31CA" w:rsidP="0077342F">
                            <w:pPr>
                              <w:rPr>
                                <w:szCs w:val="20"/>
                              </w:rPr>
                            </w:pPr>
                            <w:r w:rsidRPr="00E3631B">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0"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The update of K_offset value after initial access is done by the combination of RRC configuration and MAC CE. MAC indicates only one of the multiple values configured by the gNB.</w:t>
                            </w:r>
                            <w:bookmarkEnd w:id="0"/>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Both MAC CE and RRC reconfiguration to indicate K_offset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Proposal 3: Support UE based triggering for K_offset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AE31CA" w:rsidRPr="00E3631B" w:rsidRDefault="00AE31CA" w:rsidP="0077342F">
                      <w:pPr>
                        <w:rPr>
                          <w:b/>
                          <w:bCs/>
                          <w:szCs w:val="20"/>
                        </w:rPr>
                      </w:pPr>
                      <w:r w:rsidRPr="00E3631B">
                        <w:rPr>
                          <w:b/>
                          <w:bCs/>
                          <w:szCs w:val="20"/>
                        </w:rPr>
                        <w:t>[Huawei, HiSilicon]</w:t>
                      </w:r>
                    </w:p>
                    <w:p w14:paraId="6B83F281" w14:textId="77777777" w:rsidR="00AE31CA" w:rsidRPr="00E3631B" w:rsidRDefault="00AE31CA" w:rsidP="0077342F">
                      <w:pPr>
                        <w:rPr>
                          <w:szCs w:val="20"/>
                        </w:rPr>
                      </w:pPr>
                      <w:r w:rsidRPr="00E3631B">
                        <w:rPr>
                          <w:szCs w:val="20"/>
                        </w:rPr>
                        <w:t>Proposal 4: K_offset update after initial access is supported via MAC-CE.</w:t>
                      </w:r>
                    </w:p>
                    <w:p w14:paraId="3FFB23A4" w14:textId="77777777" w:rsidR="00AE31CA" w:rsidRPr="00E3631B" w:rsidRDefault="00AE31CA" w:rsidP="0077342F">
                      <w:pPr>
                        <w:rPr>
                          <w:szCs w:val="20"/>
                        </w:rPr>
                      </w:pPr>
                      <w:r w:rsidRPr="00E3631B">
                        <w:rPr>
                          <w:szCs w:val="20"/>
                        </w:rPr>
                        <w:t>Proposal 6: Differential indication with granularity of one slot are adopted for both UE-specific K_offset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Support both MAC-CE and RRC reconfiguration for the update of K_offset.</w:t>
                      </w:r>
                    </w:p>
                    <w:p w14:paraId="5D897E9C" w14:textId="77777777" w:rsidR="00AE31CA" w:rsidRPr="00E3631B" w:rsidRDefault="00AE31CA" w:rsidP="0077342F">
                      <w:pPr>
                        <w:rPr>
                          <w:b/>
                          <w:bCs/>
                          <w:szCs w:val="20"/>
                        </w:rPr>
                      </w:pPr>
                      <w:r w:rsidRPr="00E3631B">
                        <w:rPr>
                          <w:b/>
                          <w:bCs/>
                          <w:szCs w:val="20"/>
                        </w:rPr>
                        <w:t>[Spreadtrum]</w:t>
                      </w:r>
                    </w:p>
                    <w:p w14:paraId="7ECB09B9" w14:textId="77777777" w:rsidR="00AE31CA" w:rsidRPr="00E3631B" w:rsidRDefault="00AE31CA" w:rsidP="0077342F">
                      <w:pPr>
                        <w:rPr>
                          <w:szCs w:val="20"/>
                        </w:rPr>
                      </w:pPr>
                      <w:r w:rsidRPr="00E3631B">
                        <w:rPr>
                          <w:szCs w:val="20"/>
                        </w:rPr>
                        <w:t>Proposal 3: The method to avoid frequent K_offset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Proposal 3: Both cell/beam specific and UE specific updating of K_offset should be supported as follows,</w:t>
                      </w:r>
                    </w:p>
                    <w:p w14:paraId="0E30FEF9" w14:textId="77777777" w:rsidR="00AE31CA" w:rsidRPr="0077342F" w:rsidRDefault="00AE31CA" w:rsidP="00CA0E71">
                      <w:pPr>
                        <w:pStyle w:val="af9"/>
                        <w:numPr>
                          <w:ilvl w:val="0"/>
                          <w:numId w:val="46"/>
                        </w:numPr>
                        <w:ind w:firstLine="420"/>
                        <w:rPr>
                          <w:szCs w:val="20"/>
                        </w:rPr>
                      </w:pPr>
                      <w:r w:rsidRPr="0077342F">
                        <w:rPr>
                          <w:szCs w:val="20"/>
                        </w:rPr>
                        <w:t>For cell/beam specific K_offset updating, K_offset can be broadcasted in system information;</w:t>
                      </w:r>
                    </w:p>
                    <w:p w14:paraId="08B252EE" w14:textId="77777777" w:rsidR="00AE31CA" w:rsidRPr="0077342F" w:rsidRDefault="00AE31CA" w:rsidP="00CA0E71">
                      <w:pPr>
                        <w:pStyle w:val="af9"/>
                        <w:numPr>
                          <w:ilvl w:val="0"/>
                          <w:numId w:val="46"/>
                        </w:numPr>
                        <w:ind w:firstLine="420"/>
                        <w:rPr>
                          <w:szCs w:val="20"/>
                        </w:rPr>
                      </w:pPr>
                      <w:r w:rsidRPr="0077342F">
                        <w:rPr>
                          <w:szCs w:val="20"/>
                        </w:rPr>
                        <w:t>For UE specific K_offset updating, the following cases should be considered,</w:t>
                      </w:r>
                    </w:p>
                    <w:p w14:paraId="3C2417FA" w14:textId="77777777" w:rsidR="00AE31CA" w:rsidRPr="0077342F" w:rsidRDefault="00AE31CA" w:rsidP="00CA0E71">
                      <w:pPr>
                        <w:pStyle w:val="af9"/>
                        <w:numPr>
                          <w:ilvl w:val="1"/>
                          <w:numId w:val="46"/>
                        </w:numPr>
                        <w:ind w:firstLine="420"/>
                        <w:rPr>
                          <w:szCs w:val="20"/>
                        </w:rPr>
                      </w:pPr>
                      <w:r w:rsidRPr="0077342F">
                        <w:rPr>
                          <w:szCs w:val="20"/>
                        </w:rPr>
                        <w:t>if UE location is available to the gNB, UE specific K_offset can be configured by gNB without any reporting from UE;</w:t>
                      </w:r>
                    </w:p>
                    <w:p w14:paraId="4FB8AF68" w14:textId="77777777" w:rsidR="00AE31CA" w:rsidRPr="0077342F" w:rsidRDefault="00AE31CA" w:rsidP="00CA0E71">
                      <w:pPr>
                        <w:pStyle w:val="af9"/>
                        <w:numPr>
                          <w:ilvl w:val="1"/>
                          <w:numId w:val="46"/>
                        </w:numPr>
                        <w:ind w:firstLine="420"/>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AE31CA" w:rsidRPr="00E3631B" w:rsidRDefault="00AE31CA" w:rsidP="0077342F">
                      <w:pPr>
                        <w:rPr>
                          <w:b/>
                          <w:bCs/>
                          <w:szCs w:val="20"/>
                        </w:rPr>
                      </w:pPr>
                      <w:r w:rsidRPr="00E3631B">
                        <w:rPr>
                          <w:b/>
                          <w:bCs/>
                          <w:szCs w:val="20"/>
                        </w:rPr>
                        <w:t>[</w:t>
                      </w:r>
                      <w:r w:rsidRPr="00E3631B">
                        <w:rPr>
                          <w:rFonts w:hint="eastAsia"/>
                          <w:b/>
                          <w:bCs/>
                          <w:szCs w:val="20"/>
                        </w:rPr>
                        <w:t>Baicells</w:t>
                      </w:r>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K_offset, beam-specific K_offset, or cell-specific K_offset when discussing K_offse</w:t>
                      </w:r>
                      <w:r w:rsidRPr="00E3631B">
                        <w:rPr>
                          <w:rFonts w:hint="eastAsia"/>
                          <w:szCs w:val="20"/>
                        </w:rPr>
                        <w:t>t</w:t>
                      </w:r>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specific K_offset</w:t>
                      </w:r>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specific K_offset</w:t>
                      </w:r>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(3)</w:t>
                      </w:r>
                      <w:r w:rsidRPr="003C2381">
                        <w:rPr>
                          <w:szCs w:val="20"/>
                        </w:rPr>
                        <w:t>whether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specific K_offset</w:t>
                      </w:r>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UE calculates UE-specific K_offset autonomously according to UE’s TA, using a formula such as: UE-specific K_offset = ceiling (TA_ue/slot duration).</w:t>
                      </w:r>
                    </w:p>
                    <w:p w14:paraId="2C4E34A5" w14:textId="77777777" w:rsidR="00AE31CA" w:rsidRPr="00E3631B" w:rsidRDefault="00AE31CA" w:rsidP="0077342F">
                      <w:pPr>
                        <w:rPr>
                          <w:szCs w:val="20"/>
                        </w:rPr>
                      </w:pPr>
                      <w:r w:rsidRPr="00E3631B">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1"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The update of K_offset value after initial access is done by the combination of RRC configuration and MAC CE. MAC indicates only one of the multiple values configured by the gNB.</w:t>
                      </w:r>
                      <w:bookmarkEnd w:id="1"/>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Both MAC CE and RRC reconfiguration to indicate K_offset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Proposal 3: Support UE based triggering for K_offset update after initial access.</w:t>
                      </w:r>
                    </w:p>
                  </w:txbxContent>
                </v:textbox>
                <w10:anchorlock/>
              </v:shape>
            </w:pict>
          </mc:Fallback>
        </mc:AlternateContent>
      </w:r>
    </w:p>
    <w:p w14:paraId="7FE193C7" w14:textId="2608263B" w:rsidR="000443E5" w:rsidRPr="008B3886" w:rsidRDefault="00765EFE" w:rsidP="00E77B9C">
      <w:pPr>
        <w:rPr>
          <w:rFonts w:ascii="Arial" w:hAnsi="Arial"/>
        </w:rPr>
      </w:pPr>
      <w:r w:rsidRPr="008B3886">
        <w:rPr>
          <w:noProof/>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Proposal 1: A new RRC signalling should be considered to provide update frequency of K_offset.</w:t>
                            </w:r>
                          </w:p>
                          <w:p w14:paraId="27CB867F" w14:textId="77777777" w:rsidR="00AE31CA" w:rsidRPr="00E3631B" w:rsidRDefault="00AE31CA" w:rsidP="0077342F">
                            <w:pPr>
                              <w:rPr>
                                <w:szCs w:val="20"/>
                              </w:rPr>
                            </w:pPr>
                            <w:r w:rsidRPr="00E3631B">
                              <w:rPr>
                                <w:szCs w:val="20"/>
                              </w:rPr>
                              <w:t>Proposal 2: Even after the initial access, cell-specific or beam-specific K_offset values provided by SIBs can be used to update K_offset.</w:t>
                            </w:r>
                          </w:p>
                          <w:p w14:paraId="065B578E" w14:textId="77777777" w:rsidR="00AE31CA" w:rsidRPr="00E3631B" w:rsidRDefault="00AE31CA" w:rsidP="0077342F">
                            <w:pPr>
                              <w:rPr>
                                <w:szCs w:val="20"/>
                              </w:rPr>
                            </w:pPr>
                            <w:r w:rsidRPr="00E3631B">
                              <w:rPr>
                                <w:szCs w:val="20"/>
                              </w:rPr>
                              <w:t>Proposal 3: SIB of the target cell provides the handover UE with its cell-specific K_offset after connection to the target cell.</w:t>
                            </w:r>
                          </w:p>
                          <w:p w14:paraId="0F1DBD5B" w14:textId="77777777" w:rsidR="00AE31CA" w:rsidRPr="00E3631B" w:rsidRDefault="00AE31CA" w:rsidP="0077342F">
                            <w:pPr>
                              <w:rPr>
                                <w:szCs w:val="20"/>
                              </w:rPr>
                            </w:pPr>
                            <w:r w:rsidRPr="00E3631B">
                              <w:rPr>
                                <w:szCs w:val="20"/>
                              </w:rPr>
                              <w:t>Proposal 4: The serving cell provides the handover UE with the cell-specific K_offset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Proposal 1: Support updating K_offset after initial access at least by MAC-CE</w:t>
                            </w:r>
                          </w:p>
                          <w:p w14:paraId="4E3B7C77" w14:textId="77777777" w:rsidR="00AE31CA" w:rsidRPr="0077342F" w:rsidRDefault="00AE31CA" w:rsidP="00CA0E71">
                            <w:pPr>
                              <w:pStyle w:val="af9"/>
                              <w:numPr>
                                <w:ilvl w:val="0"/>
                                <w:numId w:val="47"/>
                              </w:numPr>
                              <w:ind w:firstLine="420"/>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Proposal 1: Regarding UE-specific K_offset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Proposal 4: Support at least MAC-CE based K_offset update after initial access.</w:t>
                            </w:r>
                          </w:p>
                          <w:p w14:paraId="29F37647" w14:textId="77777777" w:rsidR="00AE31CA" w:rsidRPr="00E3631B" w:rsidRDefault="00AE31CA" w:rsidP="0077342F">
                            <w:pPr>
                              <w:rPr>
                                <w:szCs w:val="20"/>
                              </w:rPr>
                            </w:pPr>
                            <w:r w:rsidRPr="00E3631B">
                              <w:rPr>
                                <w:szCs w:val="20"/>
                              </w:rPr>
                              <w:t>Proposal 5: Apply new K_offset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9"/>
                              <w:numPr>
                                <w:ilvl w:val="0"/>
                                <w:numId w:val="48"/>
                              </w:numPr>
                              <w:ind w:firstLine="420"/>
                              <w:rPr>
                                <w:szCs w:val="20"/>
                              </w:rPr>
                            </w:pPr>
                            <w:r w:rsidRPr="00571CD4">
                              <w:rPr>
                                <w:szCs w:val="20"/>
                              </w:rPr>
                              <w:t>At least RRC-based K_offset update after initial access shall be supported</w:t>
                            </w:r>
                          </w:p>
                          <w:p w14:paraId="1419BAF7" w14:textId="77777777" w:rsidR="00AE31CA" w:rsidRPr="00571CD4" w:rsidRDefault="00AE31CA" w:rsidP="00CA0E71">
                            <w:pPr>
                              <w:pStyle w:val="af9"/>
                              <w:numPr>
                                <w:ilvl w:val="1"/>
                                <w:numId w:val="48"/>
                              </w:numPr>
                              <w:ind w:firstLine="420"/>
                              <w:rPr>
                                <w:szCs w:val="20"/>
                              </w:rPr>
                            </w:pPr>
                            <w:r w:rsidRPr="00571CD4">
                              <w:rPr>
                                <w:szCs w:val="20"/>
                              </w:rPr>
                              <w:t>MAC CE-based K_offset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2"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3" w:name="_Toc78960115"/>
                            <w:bookmarkEnd w:id="2"/>
                          </w:p>
                          <w:p w14:paraId="693CEE45" w14:textId="77777777" w:rsidR="00AE31CA" w:rsidRPr="00E3631B" w:rsidRDefault="00AE31CA" w:rsidP="0077342F">
                            <w:pPr>
                              <w:rPr>
                                <w:szCs w:val="20"/>
                              </w:rPr>
                            </w:pPr>
                            <w:r w:rsidRPr="00E3631B">
                              <w:rPr>
                                <w:szCs w:val="20"/>
                              </w:rPr>
                              <w:t>Proposal 2: For updating K_offset after initial access, support both MAC CE option and RRC reconfiguration option.</w:t>
                            </w:r>
                            <w:bookmarkEnd w:id="3"/>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Proposal 1: A new RRC signalling should be considered to provide update frequency of K_offset.</w:t>
                      </w:r>
                    </w:p>
                    <w:p w14:paraId="27CB867F" w14:textId="77777777" w:rsidR="00AE31CA" w:rsidRPr="00E3631B" w:rsidRDefault="00AE31CA" w:rsidP="0077342F">
                      <w:pPr>
                        <w:rPr>
                          <w:szCs w:val="20"/>
                        </w:rPr>
                      </w:pPr>
                      <w:r w:rsidRPr="00E3631B">
                        <w:rPr>
                          <w:szCs w:val="20"/>
                        </w:rPr>
                        <w:t>Proposal 2: Even after the initial access, cell-specific or beam-specific K_offset values provided by SIBs can be used to update K_offset.</w:t>
                      </w:r>
                    </w:p>
                    <w:p w14:paraId="065B578E" w14:textId="77777777" w:rsidR="00AE31CA" w:rsidRPr="00E3631B" w:rsidRDefault="00AE31CA" w:rsidP="0077342F">
                      <w:pPr>
                        <w:rPr>
                          <w:szCs w:val="20"/>
                        </w:rPr>
                      </w:pPr>
                      <w:r w:rsidRPr="00E3631B">
                        <w:rPr>
                          <w:szCs w:val="20"/>
                        </w:rPr>
                        <w:t>Proposal 3: SIB of the target cell provides the handover UE with its cell-specific K_offset after connection to the target cell.</w:t>
                      </w:r>
                    </w:p>
                    <w:p w14:paraId="0F1DBD5B" w14:textId="77777777" w:rsidR="00AE31CA" w:rsidRPr="00E3631B" w:rsidRDefault="00AE31CA" w:rsidP="0077342F">
                      <w:pPr>
                        <w:rPr>
                          <w:szCs w:val="20"/>
                        </w:rPr>
                      </w:pPr>
                      <w:r w:rsidRPr="00E3631B">
                        <w:rPr>
                          <w:szCs w:val="20"/>
                        </w:rPr>
                        <w:t>Proposal 4: The serving cell provides the handover UE with the cell-specific K_offset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Proposal 1: Support updating K_offset after initial access at least by MAC-CE</w:t>
                      </w:r>
                    </w:p>
                    <w:p w14:paraId="4E3B7C77" w14:textId="77777777" w:rsidR="00AE31CA" w:rsidRPr="0077342F" w:rsidRDefault="00AE31CA" w:rsidP="00CA0E71">
                      <w:pPr>
                        <w:pStyle w:val="af9"/>
                        <w:numPr>
                          <w:ilvl w:val="0"/>
                          <w:numId w:val="47"/>
                        </w:numPr>
                        <w:ind w:firstLine="420"/>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Proposal 1: Regarding UE-specific K_offset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Proposal 4: Support at least MAC-CE based K_offset update after initial access.</w:t>
                      </w:r>
                    </w:p>
                    <w:p w14:paraId="29F37647" w14:textId="77777777" w:rsidR="00AE31CA" w:rsidRPr="00E3631B" w:rsidRDefault="00AE31CA" w:rsidP="0077342F">
                      <w:pPr>
                        <w:rPr>
                          <w:szCs w:val="20"/>
                        </w:rPr>
                      </w:pPr>
                      <w:r w:rsidRPr="00E3631B">
                        <w:rPr>
                          <w:szCs w:val="20"/>
                        </w:rPr>
                        <w:t>Proposal 5: Apply new K_offset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9"/>
                        <w:numPr>
                          <w:ilvl w:val="0"/>
                          <w:numId w:val="48"/>
                        </w:numPr>
                        <w:ind w:firstLine="420"/>
                        <w:rPr>
                          <w:szCs w:val="20"/>
                        </w:rPr>
                      </w:pPr>
                      <w:r w:rsidRPr="00571CD4">
                        <w:rPr>
                          <w:szCs w:val="20"/>
                        </w:rPr>
                        <w:t>At least RRC-based K_offset update after initial access shall be supported</w:t>
                      </w:r>
                    </w:p>
                    <w:p w14:paraId="1419BAF7" w14:textId="77777777" w:rsidR="00AE31CA" w:rsidRPr="00571CD4" w:rsidRDefault="00AE31CA" w:rsidP="00CA0E71">
                      <w:pPr>
                        <w:pStyle w:val="af9"/>
                        <w:numPr>
                          <w:ilvl w:val="1"/>
                          <w:numId w:val="48"/>
                        </w:numPr>
                        <w:ind w:firstLine="420"/>
                        <w:rPr>
                          <w:szCs w:val="20"/>
                        </w:rPr>
                      </w:pPr>
                      <w:r w:rsidRPr="00571CD4">
                        <w:rPr>
                          <w:szCs w:val="20"/>
                        </w:rPr>
                        <w:t>MAC CE-based K_offset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4"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5" w:name="_Toc78960115"/>
                      <w:bookmarkEnd w:id="4"/>
                    </w:p>
                    <w:p w14:paraId="693CEE45" w14:textId="77777777" w:rsidR="00AE31CA" w:rsidRPr="00E3631B" w:rsidRDefault="00AE31CA" w:rsidP="0077342F">
                      <w:pPr>
                        <w:rPr>
                          <w:szCs w:val="20"/>
                        </w:rPr>
                      </w:pPr>
                      <w:r w:rsidRPr="00E3631B">
                        <w:rPr>
                          <w:szCs w:val="20"/>
                        </w:rPr>
                        <w:t>Proposal 2: For updating K_offset after initial access, support both MAC CE option and RRC reconfiguration option.</w:t>
                      </w:r>
                      <w:bookmarkEnd w:id="5"/>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v:textbox>
                <w10:anchorlock/>
              </v:shape>
            </w:pict>
          </mc:Fallback>
        </mc:AlternateContent>
      </w:r>
    </w:p>
    <w:p w14:paraId="21AF7AB4" w14:textId="443D0F56" w:rsidR="00EE3FF7" w:rsidRPr="008B3886" w:rsidRDefault="00EE3FF7" w:rsidP="00E77B9C">
      <w:pPr>
        <w:rPr>
          <w:rFonts w:ascii="Arial" w:hAnsi="Arial"/>
        </w:rPr>
      </w:pPr>
      <w:r w:rsidRPr="008B3886">
        <w:rPr>
          <w:noProof/>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pdating K_offset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r w:rsidRPr="00E3631B">
                              <w:rPr>
                                <w:szCs w:val="20"/>
                              </w:rPr>
                              <w:t>Signalling of the adjustment value of K_offset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A RRC parameter to configure UE-specific K_offset.</w:t>
                            </w:r>
                          </w:p>
                          <w:p w14:paraId="7DEB990D" w14:textId="77777777" w:rsidR="00AE31CA" w:rsidRPr="00571CD4" w:rsidRDefault="00AE31CA" w:rsidP="00CA0E71">
                            <w:pPr>
                              <w:pStyle w:val="af9"/>
                              <w:numPr>
                                <w:ilvl w:val="0"/>
                                <w:numId w:val="49"/>
                              </w:numPr>
                              <w:ind w:firstLine="420"/>
                              <w:rPr>
                                <w:szCs w:val="20"/>
                              </w:rPr>
                            </w:pPr>
                            <w:r w:rsidRPr="00571CD4">
                              <w:rPr>
                                <w:szCs w:val="20"/>
                              </w:rPr>
                              <w:t>If this parameter is provided, the UE uses the parameter as K_offset.</w:t>
                            </w:r>
                          </w:p>
                          <w:p w14:paraId="525B7498" w14:textId="77777777" w:rsidR="00AE31CA" w:rsidRPr="00571CD4" w:rsidRDefault="00AE31CA" w:rsidP="00CA0E71">
                            <w:pPr>
                              <w:pStyle w:val="af9"/>
                              <w:numPr>
                                <w:ilvl w:val="0"/>
                                <w:numId w:val="49"/>
                              </w:numPr>
                              <w:ind w:firstLine="420"/>
                              <w:rPr>
                                <w:szCs w:val="20"/>
                              </w:rPr>
                            </w:pPr>
                            <w:r w:rsidRPr="00571CD4">
                              <w:rPr>
                                <w:szCs w:val="20"/>
                              </w:rPr>
                              <w:t>Otherwise, the UE uses K_offset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Proposal 3: Both RRC and MAC CE are supported to update the K_offset.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K_offset value after initial access. </w:t>
                            </w:r>
                          </w:p>
                          <w:p w14:paraId="5E283BF0" w14:textId="77777777" w:rsidR="00AE31CA" w:rsidRPr="00E3631B" w:rsidRDefault="00AE31CA" w:rsidP="0077342F">
                            <w:pPr>
                              <w:rPr>
                                <w:szCs w:val="20"/>
                              </w:rPr>
                            </w:pPr>
                            <w:r w:rsidRPr="00E3631B">
                              <w:rPr>
                                <w:szCs w:val="20"/>
                              </w:rPr>
                              <w:t>Proposal 2. gNB controlled and UE-initiated mechanisms can be supported for update of K_offset value.</w:t>
                            </w:r>
                          </w:p>
                          <w:p w14:paraId="4890419A" w14:textId="77777777" w:rsidR="00AE31CA" w:rsidRPr="00E3631B" w:rsidRDefault="00AE31CA" w:rsidP="0077342F">
                            <w:pPr>
                              <w:rPr>
                                <w:b/>
                                <w:bCs/>
                                <w:szCs w:val="20"/>
                              </w:rPr>
                            </w:pPr>
                            <w:r w:rsidRPr="00E3631B">
                              <w:rPr>
                                <w:b/>
                                <w:bCs/>
                                <w:szCs w:val="20"/>
                              </w:rPr>
                              <w:t>[InterDigital]</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K_offset update.    </w:t>
                            </w:r>
                          </w:p>
                          <w:p w14:paraId="6608ED81" w14:textId="77777777" w:rsidR="00AE31CA" w:rsidRPr="00E3631B" w:rsidRDefault="00AE31CA"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pdating K_offset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r w:rsidRPr="00E3631B">
                        <w:rPr>
                          <w:szCs w:val="20"/>
                        </w:rPr>
                        <w:t>Signalling of the adjustment value of K_offset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A RRC parameter to configure UE-specific K_offset.</w:t>
                      </w:r>
                    </w:p>
                    <w:p w14:paraId="7DEB990D" w14:textId="77777777" w:rsidR="00AE31CA" w:rsidRPr="00571CD4" w:rsidRDefault="00AE31CA" w:rsidP="00CA0E71">
                      <w:pPr>
                        <w:pStyle w:val="af9"/>
                        <w:numPr>
                          <w:ilvl w:val="0"/>
                          <w:numId w:val="49"/>
                        </w:numPr>
                        <w:ind w:firstLine="420"/>
                        <w:rPr>
                          <w:szCs w:val="20"/>
                        </w:rPr>
                      </w:pPr>
                      <w:r w:rsidRPr="00571CD4">
                        <w:rPr>
                          <w:szCs w:val="20"/>
                        </w:rPr>
                        <w:t>If this parameter is provided, the UE uses the parameter as K_offset.</w:t>
                      </w:r>
                    </w:p>
                    <w:p w14:paraId="525B7498" w14:textId="77777777" w:rsidR="00AE31CA" w:rsidRPr="00571CD4" w:rsidRDefault="00AE31CA" w:rsidP="00CA0E71">
                      <w:pPr>
                        <w:pStyle w:val="af9"/>
                        <w:numPr>
                          <w:ilvl w:val="0"/>
                          <w:numId w:val="49"/>
                        </w:numPr>
                        <w:ind w:firstLine="420"/>
                        <w:rPr>
                          <w:szCs w:val="20"/>
                        </w:rPr>
                      </w:pPr>
                      <w:r w:rsidRPr="00571CD4">
                        <w:rPr>
                          <w:szCs w:val="20"/>
                        </w:rPr>
                        <w:t>Otherwise, the UE uses K_offset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Proposal 3: Both RRC and MAC CE are supported to update the K_offset.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K_offset value after initial access. </w:t>
                      </w:r>
                    </w:p>
                    <w:p w14:paraId="5E283BF0" w14:textId="77777777" w:rsidR="00AE31CA" w:rsidRPr="00E3631B" w:rsidRDefault="00AE31CA" w:rsidP="0077342F">
                      <w:pPr>
                        <w:rPr>
                          <w:szCs w:val="20"/>
                        </w:rPr>
                      </w:pPr>
                      <w:r w:rsidRPr="00E3631B">
                        <w:rPr>
                          <w:szCs w:val="20"/>
                        </w:rPr>
                        <w:t>Proposal 2. gNB controlled and UE-initiated mechanisms can be supported for update of K_offset value.</w:t>
                      </w:r>
                    </w:p>
                    <w:p w14:paraId="4890419A" w14:textId="77777777" w:rsidR="00AE31CA" w:rsidRPr="00E3631B" w:rsidRDefault="00AE31CA" w:rsidP="0077342F">
                      <w:pPr>
                        <w:rPr>
                          <w:b/>
                          <w:bCs/>
                          <w:szCs w:val="20"/>
                        </w:rPr>
                      </w:pPr>
                      <w:r w:rsidRPr="00E3631B">
                        <w:rPr>
                          <w:b/>
                          <w:bCs/>
                          <w:szCs w:val="20"/>
                        </w:rPr>
                        <w:t>[InterDigital]</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K_offset update.    </w:t>
                      </w:r>
                    </w:p>
                    <w:p w14:paraId="6608ED81" w14:textId="77777777" w:rsidR="00AE31CA" w:rsidRPr="00E3631B" w:rsidRDefault="00AE31CA" w:rsidP="00EE3FF7">
                      <w:pPr>
                        <w:rPr>
                          <w:sz w:val="18"/>
                          <w:szCs w:val="18"/>
                        </w:rPr>
                      </w:pPr>
                    </w:p>
                  </w:txbxContent>
                </v:textbox>
                <w10:anchorlock/>
              </v:shape>
            </w:pict>
          </mc:Fallback>
        </mc:AlternateContent>
      </w:r>
    </w:p>
    <w:p w14:paraId="1B94573D" w14:textId="13567F7F" w:rsidR="00381C8F" w:rsidRPr="003C2381" w:rsidRDefault="00CE3725" w:rsidP="00164AD9">
      <w:pPr>
        <w:rPr>
          <w:rFonts w:ascii="Arial" w:hAnsi="Arial"/>
        </w:rPr>
      </w:pPr>
      <w:r w:rsidRPr="003C2381">
        <w:rPr>
          <w:rFonts w:ascii="Arial" w:hAnsi="Arial"/>
        </w:rPr>
        <w:t>The main discussion point is about using MAC CE or both</w:t>
      </w:r>
      <w:r w:rsidR="00A77DB6" w:rsidRPr="003C2381">
        <w:rPr>
          <w:rFonts w:ascii="Arial" w:hAnsi="Arial"/>
        </w:rPr>
        <w:t xml:space="preserve"> RRC reconfiguration and MAC CE</w:t>
      </w:r>
      <w:r w:rsidRPr="003C2381">
        <w:rPr>
          <w:rFonts w:ascii="Arial" w:hAnsi="Arial"/>
        </w:rPr>
        <w:t xml:space="preserve"> to update K_offset.</w:t>
      </w:r>
      <w:r w:rsidR="00381C8F" w:rsidRPr="003C2381">
        <w:rPr>
          <w:rFonts w:ascii="Arial" w:hAnsi="Arial"/>
        </w:rPr>
        <w:t xml:space="preserve"> </w:t>
      </w:r>
    </w:p>
    <w:p w14:paraId="786A8522" w14:textId="30A9E795" w:rsidR="00CE3725" w:rsidRPr="003C2381" w:rsidRDefault="00CE3725" w:rsidP="00500BAB">
      <w:pPr>
        <w:rPr>
          <w:rFonts w:ascii="Arial" w:hAnsi="Arial"/>
        </w:rPr>
      </w:pPr>
      <w:r w:rsidRPr="003C2381">
        <w:rPr>
          <w:rFonts w:ascii="Arial" w:hAnsi="Arial"/>
        </w:rPr>
        <w:t>The table below presents a summary of the proposed design options and the corresponding proponents.</w:t>
      </w:r>
    </w:p>
    <w:tbl>
      <w:tblPr>
        <w:tblStyle w:val="afc"/>
        <w:tblW w:w="0" w:type="auto"/>
        <w:tblLook w:val="04A0" w:firstRow="1" w:lastRow="0" w:firstColumn="1" w:lastColumn="0" w:noHBand="0" w:noVBand="1"/>
      </w:tblPr>
      <w:tblGrid>
        <w:gridCol w:w="3955"/>
        <w:gridCol w:w="5674"/>
      </w:tblGrid>
      <w:tr w:rsidR="00500BAB" w:rsidRPr="008B3886" w14:paraId="5838C1B3" w14:textId="77777777" w:rsidTr="00352EE5">
        <w:tc>
          <w:tcPr>
            <w:tcW w:w="3955" w:type="dxa"/>
            <w:shd w:val="clear" w:color="auto" w:fill="D9D9D9" w:themeFill="background1" w:themeFillShade="D9"/>
          </w:tcPr>
          <w:p w14:paraId="2E7D299D" w14:textId="5555BA3D" w:rsidR="00500BAB" w:rsidRPr="008B3886" w:rsidRDefault="00500BAB" w:rsidP="00500BAB">
            <w:pPr>
              <w:rPr>
                <w:rFonts w:ascii="Arial" w:hAnsi="Arial"/>
              </w:rPr>
            </w:pPr>
            <w:r w:rsidRPr="008B3886">
              <w:rPr>
                <w:rFonts w:ascii="Arial" w:hAnsi="Arial"/>
              </w:rPr>
              <w:t>Design option</w:t>
            </w:r>
          </w:p>
        </w:tc>
        <w:tc>
          <w:tcPr>
            <w:tcW w:w="5674" w:type="dxa"/>
            <w:shd w:val="clear" w:color="auto" w:fill="D9D9D9" w:themeFill="background1" w:themeFillShade="D9"/>
          </w:tcPr>
          <w:p w14:paraId="12B22B6D" w14:textId="370666A9" w:rsidR="00500BAB" w:rsidRPr="008B3886" w:rsidRDefault="00500BAB" w:rsidP="00500BAB">
            <w:pPr>
              <w:rPr>
                <w:rFonts w:ascii="Arial" w:hAnsi="Arial"/>
              </w:rPr>
            </w:pPr>
            <w:r w:rsidRPr="008B3886">
              <w:rPr>
                <w:rFonts w:ascii="Arial" w:hAnsi="Arial"/>
              </w:rPr>
              <w:t>Proponent(s)</w:t>
            </w:r>
          </w:p>
        </w:tc>
      </w:tr>
      <w:tr w:rsidR="00500BAB" w:rsidRPr="003C2381" w14:paraId="26338152" w14:textId="77777777" w:rsidTr="00352EE5">
        <w:tc>
          <w:tcPr>
            <w:tcW w:w="3955" w:type="dxa"/>
          </w:tcPr>
          <w:p w14:paraId="146BC659" w14:textId="6BFCF70A" w:rsidR="00500BAB" w:rsidRPr="003C2381" w:rsidRDefault="00A77DB6" w:rsidP="00500BAB">
            <w:pPr>
              <w:rPr>
                <w:rFonts w:ascii="Arial" w:hAnsi="Arial"/>
              </w:rPr>
            </w:pPr>
            <w:r w:rsidRPr="003C2381">
              <w:rPr>
                <w:rFonts w:ascii="Arial" w:hAnsi="Arial"/>
              </w:rPr>
              <w:t xml:space="preserve">Both RRC </w:t>
            </w:r>
            <w:r w:rsidR="00A978C2" w:rsidRPr="003C2381">
              <w:rPr>
                <w:rFonts w:ascii="Arial" w:hAnsi="Arial"/>
              </w:rPr>
              <w:t>re</w:t>
            </w:r>
            <w:r w:rsidRPr="003C2381">
              <w:rPr>
                <w:rFonts w:ascii="Arial" w:hAnsi="Arial"/>
              </w:rPr>
              <w:t>configuration and MAC CE</w:t>
            </w:r>
          </w:p>
        </w:tc>
        <w:tc>
          <w:tcPr>
            <w:tcW w:w="5674" w:type="dxa"/>
          </w:tcPr>
          <w:p w14:paraId="05A50167" w14:textId="1A9BB2C5" w:rsidR="00500BAB" w:rsidRPr="003C2381" w:rsidRDefault="00352EE5" w:rsidP="00500BAB">
            <w:pPr>
              <w:rPr>
                <w:rFonts w:ascii="Arial" w:hAnsi="Arial"/>
              </w:rPr>
            </w:pPr>
            <w:r w:rsidRPr="003C2381">
              <w:rPr>
                <w:rFonts w:ascii="Arial" w:hAnsi="Arial"/>
              </w:rPr>
              <w:t>[</w:t>
            </w:r>
            <w:r w:rsidR="009C260B" w:rsidRPr="003C2381">
              <w:rPr>
                <w:rFonts w:ascii="Arial" w:hAnsi="Arial"/>
              </w:rPr>
              <w:t>14</w:t>
            </w:r>
            <w:r w:rsidRPr="003C2381">
              <w:rPr>
                <w:rFonts w:ascii="Arial" w:hAnsi="Arial"/>
              </w:rPr>
              <w:t xml:space="preserve">] sources: </w:t>
            </w:r>
            <w:r w:rsidR="00381C8F" w:rsidRPr="003C2381">
              <w:rPr>
                <w:rFonts w:ascii="Arial" w:hAnsi="Arial"/>
              </w:rPr>
              <w:t>[</w:t>
            </w:r>
            <w:r w:rsidR="009C260B" w:rsidRPr="003C2381">
              <w:rPr>
                <w:rFonts w:ascii="Arial" w:hAnsi="Arial"/>
              </w:rPr>
              <w:t>vivo, Spreadtrum, Zhejiang Lab, Baicells, Samsung, CATT, CAICT, CMCC, Panasonic, LGE, Intel, Ericsson, Apple, Xiaomi</w:t>
            </w:r>
            <w:r w:rsidR="00381C8F" w:rsidRPr="003C2381">
              <w:rPr>
                <w:rFonts w:ascii="Arial" w:hAnsi="Arial"/>
              </w:rPr>
              <w:t>]</w:t>
            </w:r>
          </w:p>
        </w:tc>
      </w:tr>
      <w:tr w:rsidR="00500BAB" w:rsidRPr="003C2381" w14:paraId="358296ED" w14:textId="77777777" w:rsidTr="00352EE5">
        <w:tc>
          <w:tcPr>
            <w:tcW w:w="3955" w:type="dxa"/>
          </w:tcPr>
          <w:p w14:paraId="20F4E369" w14:textId="4408477B" w:rsidR="00500BAB" w:rsidRPr="008B3886" w:rsidRDefault="00500BAB" w:rsidP="00500BAB">
            <w:pPr>
              <w:rPr>
                <w:rFonts w:ascii="Arial" w:hAnsi="Arial"/>
              </w:rPr>
            </w:pPr>
            <w:r w:rsidRPr="008B3886">
              <w:rPr>
                <w:rFonts w:ascii="Arial" w:hAnsi="Arial"/>
              </w:rPr>
              <w:t>MAC CE</w:t>
            </w:r>
          </w:p>
        </w:tc>
        <w:tc>
          <w:tcPr>
            <w:tcW w:w="5674" w:type="dxa"/>
          </w:tcPr>
          <w:p w14:paraId="6DC4E498" w14:textId="736F8401" w:rsidR="00500BAB" w:rsidRPr="003C2381" w:rsidRDefault="00352EE5" w:rsidP="00500BAB">
            <w:pPr>
              <w:rPr>
                <w:rFonts w:ascii="Arial" w:hAnsi="Arial"/>
              </w:rPr>
            </w:pPr>
            <w:r w:rsidRPr="003C2381">
              <w:rPr>
                <w:rFonts w:ascii="Arial" w:hAnsi="Arial"/>
              </w:rPr>
              <w:t>[</w:t>
            </w:r>
            <w:r w:rsidR="009C260B" w:rsidRPr="003C2381">
              <w:rPr>
                <w:rFonts w:ascii="Arial" w:hAnsi="Arial"/>
              </w:rPr>
              <w:t>7</w:t>
            </w:r>
            <w:r w:rsidRPr="003C2381">
              <w:rPr>
                <w:rFonts w:ascii="Arial" w:hAnsi="Arial"/>
              </w:rPr>
              <w:t xml:space="preserve">] sources: </w:t>
            </w:r>
            <w:r w:rsidR="00A77DB6" w:rsidRPr="003C2381">
              <w:rPr>
                <w:rFonts w:ascii="Arial" w:hAnsi="Arial"/>
              </w:rPr>
              <w:t>[</w:t>
            </w:r>
            <w:r w:rsidR="009C260B" w:rsidRPr="003C2381">
              <w:rPr>
                <w:rFonts w:ascii="Arial" w:hAnsi="Arial"/>
              </w:rPr>
              <w:t>Huawei/HiSilicon, Qualcomm, ZTE, Lenovo/Motorola Mobility, ITL, InterDigital, Nokia/Nokia Shanghai Bell</w:t>
            </w:r>
            <w:r w:rsidR="00A77DB6" w:rsidRPr="003C2381">
              <w:rPr>
                <w:rFonts w:ascii="Arial" w:hAnsi="Arial"/>
              </w:rPr>
              <w:t>]</w:t>
            </w:r>
          </w:p>
        </w:tc>
      </w:tr>
      <w:tr w:rsidR="009C260B" w:rsidRPr="003C2381" w14:paraId="1F710904" w14:textId="77777777" w:rsidTr="00352EE5">
        <w:tc>
          <w:tcPr>
            <w:tcW w:w="3955" w:type="dxa"/>
          </w:tcPr>
          <w:p w14:paraId="049ED27A" w14:textId="1C658627" w:rsidR="009C260B" w:rsidRPr="008B3886" w:rsidRDefault="009C260B" w:rsidP="00500BAB">
            <w:pPr>
              <w:rPr>
                <w:rFonts w:ascii="Arial" w:hAnsi="Arial"/>
              </w:rPr>
            </w:pPr>
            <w:r w:rsidRPr="008B3886">
              <w:rPr>
                <w:rFonts w:ascii="Arial" w:hAnsi="Arial"/>
              </w:rPr>
              <w:t xml:space="preserve">RRC </w:t>
            </w:r>
            <w:r w:rsidR="00A978C2" w:rsidRPr="008B3886">
              <w:rPr>
                <w:rFonts w:ascii="Arial" w:hAnsi="Arial"/>
              </w:rPr>
              <w:t>re</w:t>
            </w:r>
            <w:r w:rsidRPr="008B3886">
              <w:rPr>
                <w:rFonts w:ascii="Arial" w:hAnsi="Arial"/>
              </w:rPr>
              <w:t>configuration</w:t>
            </w:r>
          </w:p>
        </w:tc>
        <w:tc>
          <w:tcPr>
            <w:tcW w:w="5674" w:type="dxa"/>
          </w:tcPr>
          <w:p w14:paraId="5BFD4C9D" w14:textId="4194ECA0" w:rsidR="009C260B" w:rsidRPr="003C2381" w:rsidRDefault="009C260B" w:rsidP="00500BAB">
            <w:pPr>
              <w:rPr>
                <w:rFonts w:ascii="Arial" w:hAnsi="Arial"/>
              </w:rPr>
            </w:pPr>
            <w:r w:rsidRPr="003C2381">
              <w:rPr>
                <w:rFonts w:ascii="Arial" w:hAnsi="Arial"/>
              </w:rPr>
              <w:t>[2] sources: [Hyundai Motors, NTT DOCOMO]</w:t>
            </w:r>
          </w:p>
        </w:tc>
      </w:tr>
    </w:tbl>
    <w:p w14:paraId="477F7ECC" w14:textId="78728D6A" w:rsidR="009C260B" w:rsidRPr="003C2381" w:rsidRDefault="009C260B" w:rsidP="00D26E27">
      <w:pPr>
        <w:rPr>
          <w:rFonts w:ascii="Arial" w:hAnsi="Arial"/>
        </w:rPr>
      </w:pPr>
    </w:p>
    <w:p w14:paraId="62F58619" w14:textId="6A92D568" w:rsidR="00CA5BFC" w:rsidRPr="003C2381" w:rsidRDefault="009C260B" w:rsidP="00D26E27">
      <w:pPr>
        <w:rPr>
          <w:rFonts w:ascii="Arial" w:hAnsi="Arial"/>
        </w:rPr>
      </w:pPr>
      <w:r w:rsidRPr="003C2381">
        <w:rPr>
          <w:rFonts w:ascii="Arial" w:hAnsi="Arial"/>
        </w:rPr>
        <w:lastRenderedPageBreak/>
        <w:t>Based on companies’ positions, Moderator holds the view that supporting both RRC reconfiguration and MAC CE to update UE specific K_offset is a reasonable middle ground, and hope that it is an acceptable compromise to the group.</w:t>
      </w:r>
    </w:p>
    <w:p w14:paraId="02B57A0C" w14:textId="1A094EC9" w:rsidR="007A1BCA" w:rsidRPr="008B3886" w:rsidRDefault="00DF2A61" w:rsidP="007A1BCA">
      <w:pPr>
        <w:pStyle w:val="21"/>
      </w:pPr>
      <w:r w:rsidRPr="008B3886">
        <w:t>1</w:t>
      </w:r>
      <w:r w:rsidR="007A1BCA" w:rsidRPr="008B3886">
        <w:t>.2</w:t>
      </w:r>
      <w:r w:rsidR="007A1BCA" w:rsidRPr="008B3886">
        <w:tab/>
        <w:t>Company views</w:t>
      </w:r>
      <w:r w:rsidR="007A1BCA" w:rsidRPr="008B3886">
        <w:rPr>
          <w:rFonts w:cs="Arial"/>
        </w:rPr>
        <w:t xml:space="preserve"> </w:t>
      </w:r>
    </w:p>
    <w:p w14:paraId="0717CC85" w14:textId="77777777" w:rsidR="007A1BCA" w:rsidRPr="003C2381" w:rsidRDefault="007A1BCA" w:rsidP="007A1BCA">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93BF705" w14:textId="62B3D746" w:rsidR="00924A72" w:rsidRPr="003C2381" w:rsidRDefault="00924A72" w:rsidP="00924A72">
      <w:pPr>
        <w:rPr>
          <w:rFonts w:ascii="Arial" w:hAnsi="Arial" w:cs="Arial"/>
          <w:b/>
          <w:bCs/>
          <w:highlight w:val="yellow"/>
          <w:u w:val="single"/>
        </w:rPr>
      </w:pPr>
      <w:r w:rsidRPr="003C2381">
        <w:rPr>
          <w:rFonts w:ascii="Arial" w:hAnsi="Arial" w:cs="Arial"/>
          <w:b/>
          <w:bCs/>
          <w:highlight w:val="yellow"/>
          <w:u w:val="single"/>
        </w:rPr>
        <w:t>Initial proposal 1.2 (Moderator):</w:t>
      </w:r>
    </w:p>
    <w:p w14:paraId="0FA8881F" w14:textId="53301473" w:rsidR="009E13D9" w:rsidRPr="003C2381" w:rsidRDefault="009E13D9" w:rsidP="009C260B">
      <w:pPr>
        <w:rPr>
          <w:rFonts w:ascii="Arial" w:hAnsi="Arial" w:cs="Arial"/>
          <w:highlight w:val="yellow"/>
        </w:rPr>
      </w:pPr>
      <w:r w:rsidRPr="003C2381">
        <w:rPr>
          <w:rFonts w:ascii="Arial" w:hAnsi="Arial" w:cs="Arial"/>
          <w:highlight w:val="yellow"/>
        </w:rPr>
        <w:t>UE can be provided by network with</w:t>
      </w:r>
      <w:r w:rsidR="009C260B" w:rsidRPr="003C2381">
        <w:rPr>
          <w:rFonts w:ascii="Arial" w:hAnsi="Arial" w:cs="Arial"/>
          <w:highlight w:val="yellow"/>
        </w:rPr>
        <w:t xml:space="preserve"> </w:t>
      </w:r>
      <w:r w:rsidR="00CD5280" w:rsidRPr="003C2381">
        <w:rPr>
          <w:rFonts w:ascii="Arial" w:hAnsi="Arial" w:cs="Arial"/>
          <w:highlight w:val="yellow"/>
        </w:rPr>
        <w:t xml:space="preserve">a </w:t>
      </w:r>
      <w:r w:rsidR="009C260B" w:rsidRPr="003C2381">
        <w:rPr>
          <w:rFonts w:ascii="Arial" w:hAnsi="Arial" w:cs="Arial"/>
          <w:highlight w:val="yellow"/>
        </w:rPr>
        <w:t xml:space="preserve">UE-specific K_offset </w:t>
      </w:r>
      <w:r w:rsidRPr="003C2381">
        <w:rPr>
          <w:rFonts w:ascii="Arial" w:hAnsi="Arial" w:cs="Arial"/>
          <w:highlight w:val="yellow"/>
        </w:rPr>
        <w:t>in RRC reconfiguration. The UE-specific K_offset can be updated by MAC CE.</w:t>
      </w:r>
    </w:p>
    <w:p w14:paraId="31DA7244" w14:textId="1BAD2863" w:rsidR="00F356C0" w:rsidRPr="003C2381" w:rsidRDefault="00F356C0" w:rsidP="00490985">
      <w:pPr>
        <w:rPr>
          <w:rFonts w:ascii="Arial" w:hAnsi="Arial" w:cs="Arial"/>
          <w:lang w:eastAsia="x-none"/>
        </w:rPr>
      </w:pPr>
    </w:p>
    <w:tbl>
      <w:tblPr>
        <w:tblStyle w:val="afc"/>
        <w:tblW w:w="0" w:type="auto"/>
        <w:tblLook w:val="04A0" w:firstRow="1" w:lastRow="0" w:firstColumn="1" w:lastColumn="0" w:noHBand="0" w:noVBand="1"/>
      </w:tblPr>
      <w:tblGrid>
        <w:gridCol w:w="1795"/>
        <w:gridCol w:w="7834"/>
      </w:tblGrid>
      <w:tr w:rsidR="009C260B" w:rsidRPr="008B3886" w14:paraId="197EBEF8"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10ECC3" w14:textId="77777777" w:rsidR="009C260B" w:rsidRPr="008B3886" w:rsidRDefault="009C260B"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57B9C6" w14:textId="77777777" w:rsidR="009C260B" w:rsidRPr="008B3886" w:rsidRDefault="009C260B" w:rsidP="009C260B">
            <w:pPr>
              <w:pStyle w:val="aa"/>
              <w:spacing w:line="254" w:lineRule="auto"/>
              <w:rPr>
                <w:rFonts w:cs="Arial"/>
              </w:rPr>
            </w:pPr>
            <w:r w:rsidRPr="008B3886">
              <w:rPr>
                <w:rFonts w:cs="Arial"/>
              </w:rPr>
              <w:t>Comments</w:t>
            </w:r>
          </w:p>
        </w:tc>
      </w:tr>
      <w:tr w:rsidR="00A02D3B" w:rsidRPr="003C2381" w14:paraId="3CA154CE" w14:textId="77777777" w:rsidTr="009C260B">
        <w:tc>
          <w:tcPr>
            <w:tcW w:w="1795" w:type="dxa"/>
            <w:tcBorders>
              <w:top w:val="single" w:sz="4" w:space="0" w:color="auto"/>
              <w:left w:val="single" w:sz="4" w:space="0" w:color="auto"/>
              <w:bottom w:val="single" w:sz="4" w:space="0" w:color="auto"/>
              <w:right w:val="single" w:sz="4" w:space="0" w:color="auto"/>
            </w:tcBorders>
          </w:tcPr>
          <w:p w14:paraId="2E70E1FF" w14:textId="151E4DF2"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B9ACC6D" w14:textId="46A10359" w:rsidR="00A02D3B" w:rsidRPr="003C2381" w:rsidRDefault="00A02D3B" w:rsidP="00A02D3B">
            <w:pPr>
              <w:pStyle w:val="aa"/>
              <w:spacing w:line="254" w:lineRule="auto"/>
              <w:rPr>
                <w:rFonts w:cs="Arial"/>
              </w:rPr>
            </w:pPr>
            <w:r w:rsidRPr="003C2381">
              <w:rPr>
                <w:rFonts w:cs="Arial"/>
              </w:rPr>
              <w:t>Support the proposal. W</w:t>
            </w:r>
            <w:r w:rsidRPr="003C2381">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infrequently (e.g., in GEO scenario), RRC reconfiguration can be used.</w:t>
            </w:r>
          </w:p>
        </w:tc>
      </w:tr>
      <w:tr w:rsidR="00A02D3B" w:rsidRPr="003C2381" w14:paraId="11D65E23" w14:textId="77777777" w:rsidTr="009C260B">
        <w:tc>
          <w:tcPr>
            <w:tcW w:w="1795" w:type="dxa"/>
            <w:tcBorders>
              <w:top w:val="single" w:sz="4" w:space="0" w:color="auto"/>
              <w:left w:val="single" w:sz="4" w:space="0" w:color="auto"/>
              <w:bottom w:val="single" w:sz="4" w:space="0" w:color="auto"/>
              <w:right w:val="single" w:sz="4" w:space="0" w:color="auto"/>
            </w:tcBorders>
          </w:tcPr>
          <w:p w14:paraId="143F2932" w14:textId="6A4DAACB" w:rsidR="00A02D3B" w:rsidRPr="008B3886" w:rsidRDefault="000B6A7A" w:rsidP="00A02D3B">
            <w:pPr>
              <w:pStyle w:val="aa"/>
              <w:spacing w:line="254" w:lineRule="auto"/>
              <w:rPr>
                <w:rFonts w:cs="Arial"/>
              </w:rPr>
            </w:pPr>
            <w:r w:rsidRPr="008B3886">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561C2C25" w14:textId="22B6F627" w:rsidR="00A02D3B" w:rsidRPr="003C2381" w:rsidRDefault="000B6A7A" w:rsidP="00A02D3B">
            <w:pPr>
              <w:pStyle w:val="aa"/>
              <w:spacing w:line="254" w:lineRule="auto"/>
              <w:rPr>
                <w:rFonts w:eastAsiaTheme="minorEastAsia" w:cs="Arial"/>
              </w:rPr>
            </w:pPr>
            <w:r w:rsidRPr="003C2381">
              <w:rPr>
                <w:rFonts w:eastAsiaTheme="minorEastAsia" w:cs="Arial"/>
              </w:rPr>
              <w:t>Support the proposal. Both MAC CE and RRC should be supported depending on circumstances.</w:t>
            </w:r>
          </w:p>
        </w:tc>
      </w:tr>
      <w:tr w:rsidR="00A02D3B" w:rsidRPr="003C2381" w14:paraId="2F30397E" w14:textId="77777777" w:rsidTr="009C260B">
        <w:tc>
          <w:tcPr>
            <w:tcW w:w="1795" w:type="dxa"/>
            <w:tcBorders>
              <w:top w:val="single" w:sz="4" w:space="0" w:color="auto"/>
              <w:left w:val="single" w:sz="4" w:space="0" w:color="auto"/>
              <w:bottom w:val="single" w:sz="4" w:space="0" w:color="auto"/>
              <w:right w:val="single" w:sz="4" w:space="0" w:color="auto"/>
            </w:tcBorders>
          </w:tcPr>
          <w:p w14:paraId="67E61E42" w14:textId="5C5AE9BE" w:rsidR="00A02D3B" w:rsidRPr="008B3886" w:rsidRDefault="008B3886" w:rsidP="00A02D3B">
            <w:pPr>
              <w:pStyle w:val="aa"/>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0223B700" w14:textId="06FB363D" w:rsidR="00A02D3B" w:rsidRPr="003C2381" w:rsidRDefault="008B3886" w:rsidP="00A02D3B">
            <w:pPr>
              <w:pStyle w:val="aa"/>
              <w:spacing w:line="254" w:lineRule="auto"/>
              <w:rPr>
                <w:rFonts w:cs="Arial"/>
              </w:rPr>
            </w:pPr>
            <w:r w:rsidRPr="003C2381">
              <w:rPr>
                <w:rFonts w:cs="Arial"/>
                <w:b/>
                <w:bCs/>
              </w:rPr>
              <w:t>Support</w:t>
            </w:r>
            <w:r w:rsidRPr="003C2381">
              <w:rPr>
                <w:rFonts w:cs="Arial"/>
              </w:rPr>
              <w:t>.</w:t>
            </w:r>
            <w:r w:rsidR="00B3015D" w:rsidRPr="003C2381">
              <w:rPr>
                <w:rFonts w:cs="Arial"/>
              </w:rPr>
              <w:t xml:space="preserve"> However, since no clear action time for RRC reconfiguration</w:t>
            </w:r>
            <w:r w:rsidR="00C62E7B" w:rsidRPr="003C2381">
              <w:rPr>
                <w:rFonts w:cs="Arial"/>
              </w:rPr>
              <w:t xml:space="preserve"> is defined</w:t>
            </w:r>
            <w:r w:rsidR="00B3015D" w:rsidRPr="003C2381">
              <w:rPr>
                <w:rFonts w:cs="Arial"/>
              </w:rPr>
              <w:t xml:space="preserve"> in the current spec,</w:t>
            </w:r>
            <w:r w:rsidR="00C62E7B" w:rsidRPr="003C2381">
              <w:rPr>
                <w:rFonts w:cs="Arial"/>
              </w:rPr>
              <w:t xml:space="preserve"> this makes impact on Initial proposal 3.2.</w:t>
            </w:r>
          </w:p>
        </w:tc>
      </w:tr>
      <w:tr w:rsidR="006D2B05" w:rsidRPr="003C2381" w14:paraId="553FFA16" w14:textId="77777777" w:rsidTr="009C260B">
        <w:tc>
          <w:tcPr>
            <w:tcW w:w="1795" w:type="dxa"/>
            <w:tcBorders>
              <w:top w:val="single" w:sz="4" w:space="0" w:color="auto"/>
              <w:left w:val="single" w:sz="4" w:space="0" w:color="auto"/>
              <w:bottom w:val="single" w:sz="4" w:space="0" w:color="auto"/>
              <w:right w:val="single" w:sz="4" w:space="0" w:color="auto"/>
            </w:tcBorders>
          </w:tcPr>
          <w:p w14:paraId="681A5CFB" w14:textId="5E5EDEDD" w:rsidR="006D2B05" w:rsidRPr="008B3886" w:rsidRDefault="006D2B05" w:rsidP="006D2B05">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566E0198" w14:textId="00471BA8" w:rsidR="006D2B05" w:rsidRPr="003C2381" w:rsidRDefault="006D2B05" w:rsidP="006D2B05">
            <w:pPr>
              <w:pStyle w:val="aa"/>
              <w:spacing w:line="254" w:lineRule="auto"/>
              <w:rPr>
                <w:rFonts w:cs="Arial"/>
              </w:rPr>
            </w:pPr>
            <w:r>
              <w:rPr>
                <w:rFonts w:cs="Arial"/>
                <w:lang w:val="de-DE"/>
              </w:rPr>
              <w:t>A</w:t>
            </w:r>
            <w:r w:rsidRPr="00646B5B">
              <w:rPr>
                <w:rFonts w:cs="Arial"/>
                <w:lang w:val="de-DE"/>
              </w:rPr>
              <w:t>l</w:t>
            </w:r>
            <w:r>
              <w:rPr>
                <w:rFonts w:cs="Arial"/>
                <w:lang w:val="de-DE"/>
              </w:rPr>
              <w:t>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6D2B05" w:rsidRPr="003C2381" w14:paraId="6A794F25" w14:textId="77777777" w:rsidTr="009C260B">
        <w:tc>
          <w:tcPr>
            <w:tcW w:w="1795" w:type="dxa"/>
            <w:tcBorders>
              <w:top w:val="single" w:sz="4" w:space="0" w:color="auto"/>
              <w:left w:val="single" w:sz="4" w:space="0" w:color="auto"/>
              <w:bottom w:val="single" w:sz="4" w:space="0" w:color="auto"/>
              <w:right w:val="single" w:sz="4" w:space="0" w:color="auto"/>
            </w:tcBorders>
          </w:tcPr>
          <w:p w14:paraId="1269FDFA" w14:textId="7E6CF544" w:rsidR="006D2B05" w:rsidRPr="009117CF" w:rsidRDefault="009117CF" w:rsidP="006D2B05">
            <w:pPr>
              <w:pStyle w:val="aa"/>
              <w:spacing w:line="254" w:lineRule="auto"/>
              <w:rPr>
                <w:rFonts w:eastAsiaTheme="minorEastAsia" w:cs="Arial"/>
              </w:rPr>
            </w:pPr>
            <w:r>
              <w:rPr>
                <w:rFonts w:eastAsiaTheme="minorEastAsia" w:cs="Arial" w:hint="eastAsia"/>
              </w:rPr>
              <w:t>Z</w:t>
            </w:r>
            <w:r>
              <w:rPr>
                <w:rFonts w:eastAsiaTheme="minorEastAsia" w:cs="Arial"/>
              </w:rPr>
              <w:t>TE</w:t>
            </w:r>
          </w:p>
        </w:tc>
        <w:tc>
          <w:tcPr>
            <w:tcW w:w="7834" w:type="dxa"/>
            <w:tcBorders>
              <w:top w:val="single" w:sz="4" w:space="0" w:color="auto"/>
              <w:left w:val="single" w:sz="4" w:space="0" w:color="auto"/>
              <w:bottom w:val="single" w:sz="4" w:space="0" w:color="auto"/>
              <w:right w:val="single" w:sz="4" w:space="0" w:color="auto"/>
            </w:tcBorders>
          </w:tcPr>
          <w:p w14:paraId="07412D73" w14:textId="53705166" w:rsidR="006D2B05" w:rsidRPr="003C2381" w:rsidRDefault="009117CF" w:rsidP="006D2B05">
            <w:pPr>
              <w:pStyle w:val="aa"/>
              <w:spacing w:line="254" w:lineRule="auto"/>
              <w:rPr>
                <w:rFonts w:eastAsiaTheme="minorEastAsia" w:cs="Arial"/>
              </w:rPr>
            </w:pPr>
            <w:r w:rsidRPr="003C2381">
              <w:rPr>
                <w:rFonts w:eastAsiaTheme="minorEastAsia" w:cs="Arial" w:hint="eastAsia"/>
              </w:rPr>
              <w:t>F</w:t>
            </w:r>
            <w:r w:rsidRPr="003C2381">
              <w:rPr>
                <w:rFonts w:eastAsiaTheme="minorEastAsia" w:cs="Arial"/>
              </w:rPr>
              <w:t>ollowing the agreement in GTW session. Only focus on the MAC CE based solution.</w:t>
            </w:r>
          </w:p>
        </w:tc>
      </w:tr>
      <w:tr w:rsidR="003C2381" w:rsidRPr="003C2381" w14:paraId="73FE3F85" w14:textId="77777777" w:rsidTr="009C260B">
        <w:tc>
          <w:tcPr>
            <w:tcW w:w="1795" w:type="dxa"/>
            <w:tcBorders>
              <w:top w:val="single" w:sz="4" w:space="0" w:color="auto"/>
              <w:left w:val="single" w:sz="4" w:space="0" w:color="auto"/>
              <w:bottom w:val="single" w:sz="4" w:space="0" w:color="auto"/>
              <w:right w:val="single" w:sz="4" w:space="0" w:color="auto"/>
            </w:tcBorders>
          </w:tcPr>
          <w:p w14:paraId="4ADE2B63" w14:textId="2346E718" w:rsidR="003C2381" w:rsidRPr="008B3886" w:rsidRDefault="003C2381" w:rsidP="003C238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21C3EAF" w14:textId="77777777" w:rsidR="003C2381" w:rsidRDefault="003C2381" w:rsidP="003C2381">
            <w:pPr>
              <w:pStyle w:val="aa"/>
              <w:spacing w:line="254" w:lineRule="auto"/>
              <w:rPr>
                <w:rFonts w:cs="Arial"/>
              </w:rPr>
            </w:pPr>
            <w:r>
              <w:rPr>
                <w:rFonts w:cs="Arial"/>
              </w:rPr>
              <w:t>The following agreement was made during the GTW.</w:t>
            </w:r>
          </w:p>
          <w:p w14:paraId="409DBDE7" w14:textId="77777777" w:rsidR="003C2381" w:rsidRDefault="003C2381" w:rsidP="003C2381">
            <w:pPr>
              <w:rPr>
                <w:rFonts w:ascii="Times" w:eastAsia="Batang" w:hAnsi="Times"/>
                <w:sz w:val="20"/>
                <w:lang w:eastAsia="x-none"/>
              </w:rPr>
            </w:pPr>
            <w:r>
              <w:rPr>
                <w:highlight w:val="green"/>
                <w:lang w:eastAsia="x-none"/>
              </w:rPr>
              <w:t>Agreement:</w:t>
            </w:r>
            <w:r>
              <w:rPr>
                <w:lang w:eastAsia="x-none"/>
              </w:rPr>
              <w:t xml:space="preserve"> </w:t>
            </w:r>
          </w:p>
          <w:p w14:paraId="7E8B2A58" w14:textId="77777777" w:rsidR="003C2381" w:rsidRPr="000461B8" w:rsidRDefault="003C2381" w:rsidP="003C2381">
            <w:pPr>
              <w:numPr>
                <w:ilvl w:val="0"/>
                <w:numId w:val="69"/>
              </w:numPr>
              <w:rPr>
                <w:lang w:eastAsia="x-none"/>
              </w:rPr>
            </w:pPr>
            <w:r w:rsidRPr="000461B8">
              <w:rPr>
                <w:lang w:eastAsia="x-none"/>
              </w:rPr>
              <w:t>The UE-specific K_offset can be provided and updated by network with MAC CE.</w:t>
            </w:r>
          </w:p>
          <w:p w14:paraId="3BE47398" w14:textId="77777777" w:rsidR="003C2381" w:rsidRPr="000461B8" w:rsidRDefault="003C2381" w:rsidP="003C2381">
            <w:pPr>
              <w:numPr>
                <w:ilvl w:val="0"/>
                <w:numId w:val="69"/>
              </w:numPr>
              <w:rPr>
                <w:lang w:eastAsia="x-none"/>
              </w:rPr>
            </w:pPr>
            <w:r w:rsidRPr="000461B8">
              <w:rPr>
                <w:lang w:eastAsia="x-none"/>
              </w:rPr>
              <w:t>FFS: UE can be provided and updated by network with a UE-specific K_offset in RRC reconfiguration</w:t>
            </w:r>
          </w:p>
          <w:p w14:paraId="46337159" w14:textId="77777777" w:rsidR="003C2381" w:rsidRPr="000461B8" w:rsidRDefault="003C2381" w:rsidP="003C2381">
            <w:pPr>
              <w:numPr>
                <w:ilvl w:val="1"/>
                <w:numId w:val="69"/>
              </w:numPr>
              <w:rPr>
                <w:lang w:eastAsia="x-none"/>
              </w:rPr>
            </w:pPr>
            <w:r w:rsidRPr="000461B8">
              <w:rPr>
                <w:lang w:eastAsia="x-none"/>
              </w:rPr>
              <w:t>FFS: Details on whether and how the two solutions work together</w:t>
            </w:r>
          </w:p>
          <w:p w14:paraId="483352DA" w14:textId="77777777" w:rsidR="003C2381" w:rsidRPr="003C2381" w:rsidRDefault="003C2381" w:rsidP="003C2381">
            <w:pPr>
              <w:pStyle w:val="aa"/>
              <w:spacing w:line="254" w:lineRule="auto"/>
              <w:rPr>
                <w:rFonts w:cs="Arial"/>
              </w:rPr>
            </w:pPr>
          </w:p>
        </w:tc>
      </w:tr>
      <w:tr w:rsidR="00C026F1" w:rsidRPr="003C2381" w14:paraId="2D9CD4C0" w14:textId="77777777" w:rsidTr="009C260B">
        <w:tc>
          <w:tcPr>
            <w:tcW w:w="1795" w:type="dxa"/>
            <w:tcBorders>
              <w:top w:val="single" w:sz="4" w:space="0" w:color="auto"/>
              <w:left w:val="single" w:sz="4" w:space="0" w:color="auto"/>
              <w:bottom w:val="single" w:sz="4" w:space="0" w:color="auto"/>
              <w:right w:val="single" w:sz="4" w:space="0" w:color="auto"/>
            </w:tcBorders>
          </w:tcPr>
          <w:p w14:paraId="7BD7D8B5" w14:textId="3B850083" w:rsidR="00C026F1" w:rsidRPr="003C2381" w:rsidRDefault="00C026F1" w:rsidP="00C026F1">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22A1A0A6" w14:textId="78716818" w:rsidR="00C026F1" w:rsidRPr="003C2381" w:rsidRDefault="00C026F1" w:rsidP="00C026F1">
            <w:pPr>
              <w:pStyle w:val="aa"/>
              <w:spacing w:line="254" w:lineRule="auto"/>
              <w:rPr>
                <w:rFonts w:cs="Arial"/>
              </w:rPr>
            </w:pPr>
            <w:r>
              <w:rPr>
                <w:rFonts w:cs="Arial" w:hint="eastAsia"/>
                <w:lang w:val="de-DE"/>
              </w:rPr>
              <w:t>ag</w:t>
            </w:r>
            <w:r>
              <w:rPr>
                <w:rFonts w:cs="Arial"/>
                <w:lang w:val="de-DE"/>
              </w:rPr>
              <w:t>ree</w:t>
            </w:r>
          </w:p>
        </w:tc>
      </w:tr>
      <w:tr w:rsidR="003D6C71" w:rsidRPr="003C2381" w14:paraId="5FB2D7CC" w14:textId="77777777" w:rsidTr="009C260B">
        <w:tc>
          <w:tcPr>
            <w:tcW w:w="1795" w:type="dxa"/>
            <w:tcBorders>
              <w:top w:val="single" w:sz="4" w:space="0" w:color="auto"/>
              <w:left w:val="single" w:sz="4" w:space="0" w:color="auto"/>
              <w:bottom w:val="single" w:sz="4" w:space="0" w:color="auto"/>
              <w:right w:val="single" w:sz="4" w:space="0" w:color="auto"/>
            </w:tcBorders>
          </w:tcPr>
          <w:p w14:paraId="749A986C" w14:textId="13D8FACE"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9D65CCB" w14:textId="553FC549" w:rsidR="003D6C71" w:rsidRPr="003C2381" w:rsidRDefault="003D6C71" w:rsidP="003D6C71">
            <w:pPr>
              <w:pStyle w:val="aa"/>
              <w:spacing w:line="254" w:lineRule="auto"/>
              <w:rPr>
                <w:rFonts w:cs="Arial"/>
              </w:rPr>
            </w:pPr>
            <w:r w:rsidRPr="00610862">
              <w:rPr>
                <w:rFonts w:cs="Arial"/>
              </w:rPr>
              <w:t xml:space="preserve">No need for having RRC reconfiguration – we would prefer </w:t>
            </w:r>
            <w:r>
              <w:rPr>
                <w:rFonts w:cs="Arial"/>
              </w:rPr>
              <w:t>just use</w:t>
            </w:r>
            <w:r w:rsidRPr="00610862">
              <w:rPr>
                <w:rFonts w:cs="Arial"/>
              </w:rPr>
              <w:t xml:space="preserve"> MAC-CE for the updating of the K_offset.</w:t>
            </w:r>
            <w:r>
              <w:rPr>
                <w:rFonts w:cs="Arial"/>
              </w:rPr>
              <w:t xml:space="preserve"> In our preference the FFS is simply dropped, but for now we are OK with the agreement.</w:t>
            </w:r>
          </w:p>
        </w:tc>
      </w:tr>
      <w:tr w:rsidR="00734A02" w:rsidRPr="003C2381" w14:paraId="4811AB04" w14:textId="77777777" w:rsidTr="009C260B">
        <w:tc>
          <w:tcPr>
            <w:tcW w:w="1795" w:type="dxa"/>
            <w:tcBorders>
              <w:top w:val="single" w:sz="4" w:space="0" w:color="auto"/>
              <w:left w:val="single" w:sz="4" w:space="0" w:color="auto"/>
              <w:bottom w:val="single" w:sz="4" w:space="0" w:color="auto"/>
              <w:right w:val="single" w:sz="4" w:space="0" w:color="auto"/>
            </w:tcBorders>
          </w:tcPr>
          <w:p w14:paraId="6B0D9735" w14:textId="24B37FF3"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54045C7" w14:textId="110EFDFF" w:rsidR="00734A02" w:rsidRPr="00B863AB" w:rsidRDefault="00734A02" w:rsidP="00734A02">
            <w:pPr>
              <w:pStyle w:val="aa"/>
              <w:spacing w:line="254" w:lineRule="auto"/>
              <w:rPr>
                <w:rFonts w:eastAsiaTheme="minorEastAsia" w:cs="Arial"/>
                <w:lang w:val="de-DE"/>
              </w:rPr>
            </w:pPr>
            <w:r>
              <w:rPr>
                <w:rFonts w:eastAsiaTheme="minorEastAsia" w:cs="Arial" w:hint="eastAsia"/>
                <w:lang w:val="de-DE"/>
              </w:rPr>
              <w:t>W</w:t>
            </w:r>
            <w:r>
              <w:rPr>
                <w:rFonts w:eastAsiaTheme="minorEastAsia" w:cs="Arial"/>
                <w:lang w:val="de-DE"/>
              </w:rPr>
              <w:t xml:space="preserve">e stil slightly prefer MAC CE only solution for a common framework for different scenarios as anyway </w:t>
            </w:r>
            <w:r>
              <w:rPr>
                <w:rFonts w:eastAsiaTheme="minorEastAsia" w:cs="Arial" w:hint="eastAsia"/>
                <w:lang w:val="de-DE"/>
              </w:rPr>
              <w:t>MAC</w:t>
            </w:r>
            <w:r>
              <w:rPr>
                <w:rFonts w:eastAsiaTheme="minorEastAsia" w:cs="Arial"/>
                <w:lang w:val="de-DE"/>
              </w:rPr>
              <w:t xml:space="preserve"> CE can work. Another cons of RRC+MAC CE is that there should be mechanism to determine the scenario. For now we are fine with the agreement.</w:t>
            </w:r>
          </w:p>
          <w:p w14:paraId="036EADE4" w14:textId="77777777" w:rsidR="00734A02" w:rsidRPr="003C2381" w:rsidRDefault="00734A02" w:rsidP="00734A02">
            <w:pPr>
              <w:pStyle w:val="aa"/>
              <w:spacing w:line="254" w:lineRule="auto"/>
              <w:rPr>
                <w:rFonts w:cs="Arial"/>
              </w:rPr>
            </w:pPr>
          </w:p>
        </w:tc>
      </w:tr>
      <w:tr w:rsidR="00600043" w:rsidRPr="003C2381" w14:paraId="36215EDF" w14:textId="77777777" w:rsidTr="009C260B">
        <w:tc>
          <w:tcPr>
            <w:tcW w:w="1795" w:type="dxa"/>
            <w:tcBorders>
              <w:top w:val="single" w:sz="4" w:space="0" w:color="auto"/>
              <w:left w:val="single" w:sz="4" w:space="0" w:color="auto"/>
              <w:bottom w:val="single" w:sz="4" w:space="0" w:color="auto"/>
              <w:right w:val="single" w:sz="4" w:space="0" w:color="auto"/>
            </w:tcBorders>
          </w:tcPr>
          <w:p w14:paraId="68DA9237" w14:textId="245C9A4F" w:rsidR="00600043" w:rsidRPr="003C2381" w:rsidRDefault="00600043" w:rsidP="00600043">
            <w:pPr>
              <w:pStyle w:val="aa"/>
              <w:spacing w:line="254" w:lineRule="auto"/>
              <w:rPr>
                <w:rFonts w:cs="Arial"/>
              </w:rPr>
            </w:pPr>
            <w:r>
              <w:rPr>
                <w:rFonts w:eastAsia="Malgun Gothic"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0F98937B" w14:textId="77777777" w:rsidR="00600043" w:rsidRDefault="00600043" w:rsidP="00600043">
            <w:pPr>
              <w:pStyle w:val="aa"/>
              <w:spacing w:line="254" w:lineRule="auto"/>
              <w:rPr>
                <w:rFonts w:eastAsia="Malgun Gothic" w:cs="Arial"/>
                <w:lang w:val="de-DE"/>
              </w:rPr>
            </w:pPr>
            <w:r>
              <w:rPr>
                <w:rFonts w:eastAsia="Malgun Gothic" w:cs="Arial" w:hint="eastAsia"/>
                <w:lang w:val="de-DE"/>
              </w:rPr>
              <w:t>We suggest that</w:t>
            </w:r>
          </w:p>
          <w:p w14:paraId="6B5E93CC" w14:textId="77777777" w:rsidR="00600043" w:rsidRDefault="00600043" w:rsidP="00600043">
            <w:pPr>
              <w:pStyle w:val="aa"/>
              <w:numPr>
                <w:ilvl w:val="0"/>
                <w:numId w:val="76"/>
              </w:numPr>
              <w:spacing w:line="254" w:lineRule="auto"/>
              <w:rPr>
                <w:rFonts w:eastAsia="Malgun Gothic" w:cs="Arial"/>
                <w:lang w:val="de-DE"/>
              </w:rPr>
            </w:pPr>
            <w:r w:rsidRPr="00F52252">
              <w:rPr>
                <w:rFonts w:eastAsia="Malgun Gothic" w:cs="Arial"/>
                <w:lang w:val="de-DE"/>
              </w:rPr>
              <w:t xml:space="preserve">UE can be provided </w:t>
            </w:r>
            <w:r>
              <w:rPr>
                <w:rFonts w:eastAsia="Malgun Gothic" w:cs="Arial"/>
                <w:lang w:val="de-DE"/>
              </w:rPr>
              <w:t xml:space="preserve">and updated </w:t>
            </w:r>
            <w:r w:rsidRPr="00F52252">
              <w:rPr>
                <w:rFonts w:eastAsia="Malgun Gothic" w:cs="Arial"/>
                <w:lang w:val="de-DE"/>
              </w:rPr>
              <w:t xml:space="preserve">by </w:t>
            </w:r>
            <w:r>
              <w:rPr>
                <w:rFonts w:eastAsia="Malgun Gothic" w:cs="Arial"/>
                <w:lang w:val="de-DE"/>
              </w:rPr>
              <w:t xml:space="preserve">the combination of RRC </w:t>
            </w:r>
            <w:r w:rsidRPr="00F52252">
              <w:rPr>
                <w:rFonts w:eastAsia="Malgun Gothic" w:cs="Arial"/>
                <w:lang w:val="de-DE"/>
              </w:rPr>
              <w:t>configuration</w:t>
            </w:r>
            <w:r>
              <w:rPr>
                <w:rFonts w:eastAsia="Malgun Gothic" w:cs="Arial"/>
                <w:lang w:val="de-DE"/>
              </w:rPr>
              <w:t xml:space="preserve"> and</w:t>
            </w:r>
            <w:r w:rsidRPr="00F52252">
              <w:rPr>
                <w:rFonts w:eastAsia="Malgun Gothic" w:cs="Arial"/>
                <w:lang w:val="de-DE"/>
              </w:rPr>
              <w:t xml:space="preserve"> MAC CE.</w:t>
            </w:r>
          </w:p>
          <w:p w14:paraId="2428390D" w14:textId="5A68C3F7" w:rsidR="00600043" w:rsidRPr="003C2381" w:rsidRDefault="00600043" w:rsidP="00600043">
            <w:pPr>
              <w:pStyle w:val="aa"/>
              <w:spacing w:line="254" w:lineRule="auto"/>
              <w:rPr>
                <w:rFonts w:cs="Arial"/>
              </w:rPr>
            </w:pPr>
            <w:r>
              <w:rPr>
                <w:rFonts w:eastAsia="Malgun Gothic" w:cs="Arial"/>
                <w:lang w:val="de-DE"/>
              </w:rPr>
              <w:t>The reason why we propose to use MAC CE is to avoid the ambiguity of the scheduling timing. With the current initial proposal, there is still an ambiguity. But MAC CE only is also okay because it does not have the ambiguity on the timing.</w:t>
            </w:r>
          </w:p>
        </w:tc>
      </w:tr>
      <w:tr w:rsidR="009E637E" w:rsidRPr="003C2381" w14:paraId="4AAFD96A" w14:textId="77777777" w:rsidTr="009C260B">
        <w:tc>
          <w:tcPr>
            <w:tcW w:w="1795" w:type="dxa"/>
            <w:tcBorders>
              <w:top w:val="single" w:sz="4" w:space="0" w:color="auto"/>
              <w:left w:val="single" w:sz="4" w:space="0" w:color="auto"/>
              <w:bottom w:val="single" w:sz="4" w:space="0" w:color="auto"/>
              <w:right w:val="single" w:sz="4" w:space="0" w:color="auto"/>
            </w:tcBorders>
          </w:tcPr>
          <w:p w14:paraId="62B95A56" w14:textId="7652888B" w:rsidR="009E637E" w:rsidRDefault="009E637E" w:rsidP="009E637E">
            <w:pPr>
              <w:pStyle w:val="aa"/>
              <w:spacing w:line="254" w:lineRule="auto"/>
              <w:rPr>
                <w:rFonts w:eastAsia="Malgun Gothic" w:cs="Arial"/>
                <w:lang w:val="de-DE"/>
              </w:rPr>
            </w:pPr>
            <w:r>
              <w:rPr>
                <w:rFonts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7BCB8B67" w14:textId="574D2279" w:rsidR="009E637E" w:rsidRDefault="009E637E" w:rsidP="009E637E">
            <w:pPr>
              <w:pStyle w:val="aa"/>
              <w:spacing w:line="254" w:lineRule="auto"/>
              <w:rPr>
                <w:rFonts w:eastAsia="Malgun Gothic" w:cs="Arial"/>
                <w:lang w:val="de-DE"/>
              </w:rPr>
            </w:pPr>
            <w:r>
              <w:rPr>
                <w:rFonts w:eastAsia="Yu Mincho" w:cs="Arial"/>
                <w:lang w:eastAsia="en-US"/>
              </w:rPr>
              <w:t xml:space="preserve">Support initial proposal 1.2. RRC reconfiguration is suitable for GEO and MAC CE is suitable for LEO. </w:t>
            </w:r>
          </w:p>
        </w:tc>
      </w:tr>
      <w:tr w:rsidR="005E145F" w:rsidRPr="003C2381" w14:paraId="27EED8B5" w14:textId="77777777" w:rsidTr="009C260B">
        <w:tc>
          <w:tcPr>
            <w:tcW w:w="1795" w:type="dxa"/>
            <w:tcBorders>
              <w:top w:val="single" w:sz="4" w:space="0" w:color="auto"/>
              <w:left w:val="single" w:sz="4" w:space="0" w:color="auto"/>
              <w:bottom w:val="single" w:sz="4" w:space="0" w:color="auto"/>
              <w:right w:val="single" w:sz="4" w:space="0" w:color="auto"/>
            </w:tcBorders>
          </w:tcPr>
          <w:p w14:paraId="39950605" w14:textId="0F95BFD9" w:rsidR="005E145F" w:rsidRDefault="005E145F" w:rsidP="005E145F">
            <w:pPr>
              <w:pStyle w:val="aa"/>
              <w:spacing w:line="254" w:lineRule="auto"/>
              <w:rPr>
                <w:rFonts w:cs="Arial"/>
                <w:lang w:eastAsia="en-US"/>
              </w:rPr>
            </w:pPr>
            <w:r>
              <w:rPr>
                <w:rFonts w:cs="Arial"/>
                <w:lang w:val="de-DE"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2514BEF7" w14:textId="7EED8E57" w:rsidR="005E145F" w:rsidRDefault="005E145F" w:rsidP="005E145F">
            <w:pPr>
              <w:pStyle w:val="aa"/>
              <w:spacing w:line="254" w:lineRule="auto"/>
              <w:rPr>
                <w:rFonts w:eastAsia="Yu Mincho" w:cs="Arial"/>
                <w:lang w:eastAsia="en-US"/>
              </w:rPr>
            </w:pPr>
            <w:r>
              <w:rPr>
                <w:rFonts w:cs="Arial"/>
                <w:lang w:val="de-DE"/>
              </w:rPr>
              <w:t>This was addressed at 17/08 GTW. We continue to think that MAC-CE based signaling can also cover the case when K_offset is updated infrequently, and can be the only mechanism used.</w:t>
            </w:r>
          </w:p>
        </w:tc>
      </w:tr>
    </w:tbl>
    <w:p w14:paraId="5CF32BD0" w14:textId="77777777" w:rsidR="009C260B" w:rsidRPr="003C2381" w:rsidRDefault="009C260B" w:rsidP="00490985">
      <w:pPr>
        <w:rPr>
          <w:rFonts w:ascii="Arial" w:hAnsi="Arial" w:cs="Arial"/>
          <w:lang w:eastAsia="x-none"/>
        </w:rPr>
      </w:pPr>
    </w:p>
    <w:p w14:paraId="306B90C8" w14:textId="7422E30C" w:rsidR="00810F1D" w:rsidRPr="008B3886" w:rsidRDefault="002C62BF" w:rsidP="00810F1D">
      <w:pPr>
        <w:pStyle w:val="1"/>
      </w:pPr>
      <w:r w:rsidRPr="008B3886">
        <w:t>2</w:t>
      </w:r>
      <w:r w:rsidR="00810F1D" w:rsidRPr="008B3886">
        <w:tab/>
        <w:t>Issue #</w:t>
      </w:r>
      <w:r w:rsidRPr="008B3886">
        <w:t>2</w:t>
      </w:r>
      <w:r w:rsidR="00810F1D" w:rsidRPr="008B3886">
        <w:t>: K_offset</w:t>
      </w:r>
      <w:r w:rsidR="00DF2A61" w:rsidRPr="008B3886">
        <w:t xml:space="preserve"> value determination</w:t>
      </w:r>
    </w:p>
    <w:p w14:paraId="5143A5DB" w14:textId="6C16E77A" w:rsidR="00C74D95" w:rsidRPr="008B3886" w:rsidRDefault="002C62BF" w:rsidP="00C74D95">
      <w:pPr>
        <w:pStyle w:val="21"/>
      </w:pPr>
      <w:r w:rsidRPr="008B3886">
        <w:t>2</w:t>
      </w:r>
      <w:r w:rsidR="00C74D95" w:rsidRPr="008B3886">
        <w:t>.1</w:t>
      </w:r>
      <w:r w:rsidR="00C74D95" w:rsidRPr="008B3886">
        <w:tab/>
        <w:t>Background</w:t>
      </w:r>
    </w:p>
    <w:p w14:paraId="2B3E9EA6" w14:textId="33D43441" w:rsidR="00C74D95" w:rsidRPr="003C2381" w:rsidRDefault="00C74D95" w:rsidP="00C74D95">
      <w:pPr>
        <w:rPr>
          <w:rFonts w:ascii="Arial" w:hAnsi="Arial" w:cs="Arial"/>
        </w:rPr>
      </w:pPr>
      <w:r w:rsidRPr="003C2381">
        <w:rPr>
          <w:rFonts w:ascii="Arial" w:hAnsi="Arial" w:cs="Arial"/>
        </w:rPr>
        <w:t>At RAN1#10</w:t>
      </w:r>
      <w:r w:rsidR="00100936" w:rsidRPr="003C2381">
        <w:rPr>
          <w:rFonts w:ascii="Arial" w:hAnsi="Arial" w:cs="Arial"/>
        </w:rPr>
        <w:t>6</w:t>
      </w:r>
      <w:r w:rsidRPr="003C2381">
        <w:rPr>
          <w:rFonts w:ascii="Arial" w:hAnsi="Arial" w:cs="Arial"/>
        </w:rPr>
        <w:t>-e, many companies provide views on K_offset configuration.</w:t>
      </w:r>
    </w:p>
    <w:p w14:paraId="1417813E" w14:textId="46750638" w:rsidR="00C74D95" w:rsidRPr="008B3886" w:rsidRDefault="00C74D95" w:rsidP="00C74D95">
      <w:pPr>
        <w:rPr>
          <w:rFonts w:ascii="Arial" w:hAnsi="Arial" w:cs="Arial"/>
        </w:rPr>
      </w:pPr>
      <w:r w:rsidRPr="008B3886">
        <w:rPr>
          <w:noProof/>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AE31CA" w:rsidRPr="00E3631B" w:rsidRDefault="00AE31CA" w:rsidP="00156D49">
                            <w:pPr>
                              <w:rPr>
                                <w:b/>
                                <w:bCs/>
                                <w:szCs w:val="20"/>
                              </w:rPr>
                            </w:pPr>
                            <w:r w:rsidRPr="00E3631B">
                              <w:rPr>
                                <w:b/>
                                <w:bCs/>
                                <w:szCs w:val="20"/>
                              </w:rPr>
                              <w:t>[Huawei, HiSilicon]</w:t>
                            </w:r>
                          </w:p>
                          <w:p w14:paraId="0306BD01" w14:textId="77777777" w:rsidR="00AE31CA" w:rsidRPr="00E3631B" w:rsidRDefault="00AE31CA" w:rsidP="00156D49">
                            <w:pPr>
                              <w:rPr>
                                <w:szCs w:val="20"/>
                              </w:rPr>
                            </w:pPr>
                            <w:r w:rsidRPr="00E3631B">
                              <w:rPr>
                                <w:szCs w:val="20"/>
                              </w:rPr>
                              <w:t xml:space="preserve">Proposal 1: For determination of cell-specific K_offset in system information, K_offset is equal to the sum of two offset values </w:t>
                            </w:r>
                          </w:p>
                          <w:p w14:paraId="348D8623" w14:textId="77777777" w:rsidR="00AE31CA" w:rsidRPr="00156D49" w:rsidRDefault="00AE31CA" w:rsidP="00CA0E71">
                            <w:pPr>
                              <w:pStyle w:val="af9"/>
                              <w:numPr>
                                <w:ilvl w:val="0"/>
                                <w:numId w:val="55"/>
                              </w:numPr>
                              <w:ind w:firstLine="420"/>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9"/>
                              <w:numPr>
                                <w:ilvl w:val="0"/>
                                <w:numId w:val="55"/>
                              </w:numPr>
                              <w:ind w:firstLine="420"/>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Proposal 2: Support to signaling one offset value for K_offset (Option 1) in system information.</w:t>
                            </w:r>
                          </w:p>
                          <w:p w14:paraId="47F6A1E5" w14:textId="77777777" w:rsidR="00AE31CA" w:rsidRPr="00E3631B" w:rsidRDefault="00AE31CA" w:rsidP="00156D49">
                            <w:pPr>
                              <w:rPr>
                                <w:b/>
                                <w:bCs/>
                                <w:szCs w:val="20"/>
                              </w:rPr>
                            </w:pPr>
                            <w:r w:rsidRPr="00E3631B">
                              <w:rPr>
                                <w:b/>
                                <w:bCs/>
                                <w:szCs w:val="20"/>
                              </w:rPr>
                              <w:t>[Spreadtrum]</w:t>
                            </w:r>
                          </w:p>
                          <w:p w14:paraId="5BADA854" w14:textId="77777777" w:rsidR="00AE31CA" w:rsidRPr="00E3631B" w:rsidRDefault="00AE31CA" w:rsidP="00156D49">
                            <w:pPr>
                              <w:rPr>
                                <w:szCs w:val="20"/>
                              </w:rPr>
                            </w:pPr>
                            <w:bookmarkStart w:id="6" w:name="OLE_LINK10"/>
                            <w:bookmarkStart w:id="7" w:name="OLE_LINK11"/>
                            <w:r w:rsidRPr="00E3631B">
                              <w:rPr>
                                <w:szCs w:val="20"/>
                              </w:rPr>
                              <w:t>Proposal 1: One offset value indicated by system information for K_offset is cover the RTT of service link plus the RTT between serving satellite and reference point.</w:t>
                            </w:r>
                            <w:bookmarkEnd w:id="6"/>
                            <w:bookmarkEnd w:id="7"/>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Proposal 2:  The initial value(s) of K_offset should be chosen considering the worst case, i.e., cell edge UE and the K_offset value(s) should depend on numerology and satellite type.</w:t>
                            </w:r>
                          </w:p>
                          <w:p w14:paraId="37A10491" w14:textId="77777777" w:rsidR="00AE31CA" w:rsidRPr="00E3631B" w:rsidRDefault="00AE31CA" w:rsidP="00156D49">
                            <w:pPr>
                              <w:rPr>
                                <w:b/>
                                <w:bCs/>
                                <w:szCs w:val="20"/>
                              </w:rPr>
                            </w:pPr>
                            <w:r w:rsidRPr="00E3631B">
                              <w:rPr>
                                <w:b/>
                                <w:bCs/>
                                <w:szCs w:val="20"/>
                              </w:rPr>
                              <w:t>[</w:t>
                            </w:r>
                            <w:r w:rsidRPr="00E3631B">
                              <w:rPr>
                                <w:rFonts w:hint="eastAsia"/>
                                <w:b/>
                                <w:bCs/>
                                <w:szCs w:val="20"/>
                              </w:rPr>
                              <w:t>Baicells</w:t>
                            </w:r>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For determination of cell-specific K_offset, support as many as possible options to facilitate different system deployments:</w:t>
                            </w:r>
                          </w:p>
                          <w:p w14:paraId="238F700A" w14:textId="77777777" w:rsidR="00AE31CA" w:rsidRPr="00391B98" w:rsidRDefault="00AE31CA" w:rsidP="00CA0E71">
                            <w:pPr>
                              <w:pStyle w:val="af9"/>
                              <w:numPr>
                                <w:ilvl w:val="0"/>
                                <w:numId w:val="56"/>
                              </w:numPr>
                              <w:ind w:firstLine="420"/>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AE31CA" w:rsidRPr="00391B98" w:rsidRDefault="00AE31CA" w:rsidP="00CA0E71">
                            <w:pPr>
                              <w:pStyle w:val="af9"/>
                              <w:numPr>
                                <w:ilvl w:val="0"/>
                                <w:numId w:val="56"/>
                              </w:numPr>
                              <w:ind w:firstLine="420"/>
                              <w:rPr>
                                <w:szCs w:val="20"/>
                              </w:rPr>
                            </w:pPr>
                            <w:r w:rsidRPr="00391B98">
                              <w:rPr>
                                <w:szCs w:val="20"/>
                              </w:rPr>
                              <w:t>Option 2: Signal 2 values. Value1 is to cover TA_servicelink_max. Value2 is to cover TA_common. Cell-specific K_offset is the sum of Value1 and Value2.</w:t>
                            </w:r>
                          </w:p>
                          <w:p w14:paraId="6E4821C1" w14:textId="77777777" w:rsidR="00AE31CA" w:rsidRPr="00391B98" w:rsidRDefault="00AE31CA" w:rsidP="00CA0E71">
                            <w:pPr>
                              <w:pStyle w:val="af9"/>
                              <w:numPr>
                                <w:ilvl w:val="0"/>
                                <w:numId w:val="56"/>
                              </w:numPr>
                              <w:ind w:firstLine="420"/>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AE31CA" w:rsidRPr="00E3631B" w:rsidRDefault="00AE31CA" w:rsidP="00156D49">
                            <w:pPr>
                              <w:rPr>
                                <w:szCs w:val="20"/>
                              </w:rPr>
                            </w:pPr>
                            <w:r w:rsidRPr="00E3631B">
                              <w:rPr>
                                <w:szCs w:val="20"/>
                              </w:rPr>
                              <w:t>Where,</w:t>
                            </w:r>
                          </w:p>
                          <w:p w14:paraId="23755290" w14:textId="77777777" w:rsidR="00AE31CA" w:rsidRPr="00E3631B" w:rsidRDefault="00AE31CA" w:rsidP="00391B98">
                            <w:pPr>
                              <w:ind w:left="567"/>
                              <w:rPr>
                                <w:szCs w:val="20"/>
                              </w:rPr>
                            </w:pPr>
                            <w:r w:rsidRPr="00E3631B">
                              <w:rPr>
                                <w:szCs w:val="20"/>
                              </w:rPr>
                              <w:t>TA_servicelink_max is the TA to cover the maximum RTT of the servicelink in a cell.</w:t>
                            </w:r>
                          </w:p>
                          <w:p w14:paraId="66ED1203" w14:textId="77777777" w:rsidR="00AE31CA" w:rsidRPr="00E3631B" w:rsidRDefault="00AE31CA" w:rsidP="00391B98">
                            <w:pPr>
                              <w:ind w:left="567"/>
                              <w:rPr>
                                <w:szCs w:val="20"/>
                              </w:rPr>
                            </w:pPr>
                            <w:r w:rsidRPr="00E3631B">
                              <w:rPr>
                                <w:szCs w:val="20"/>
                              </w:rPr>
                              <w:t>TA_feederlink is the TA to cover the feeder link.</w:t>
                            </w:r>
                          </w:p>
                          <w:p w14:paraId="2FD8E3AB" w14:textId="77777777" w:rsidR="00AE31CA" w:rsidRPr="00E3631B" w:rsidRDefault="00AE31CA" w:rsidP="00391B98">
                            <w:pPr>
                              <w:ind w:left="567"/>
                              <w:rPr>
                                <w:szCs w:val="20"/>
                              </w:rPr>
                            </w:pPr>
                            <w:r w:rsidRPr="00E3631B">
                              <w:rPr>
                                <w:szCs w:val="20"/>
                              </w:rPr>
                              <w:t>TA_common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r w:rsidRPr="00E3631B">
                              <w:rPr>
                                <w:szCs w:val="20"/>
                              </w:rPr>
                              <w:t>TA_network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Proposal 1: Part of K_offset</w:t>
                            </w:r>
                            <w:r w:rsidRPr="00E3631B" w:rsidDel="00671355">
                              <w:rPr>
                                <w:szCs w:val="20"/>
                              </w:rPr>
                              <w:t xml:space="preserve"> </w:t>
                            </w:r>
                            <w:r w:rsidRPr="00E3631B">
                              <w:rPr>
                                <w:szCs w:val="20"/>
                              </w:rPr>
                              <w:t xml:space="preserve">value should be implicitly derived by calculation at the UE from the </w:t>
                            </w:r>
                            <w:r w:rsidR="00380B82">
                              <w:rPr>
                                <w:noProof/>
                                <w:szCs w:val="20"/>
                              </w:rPr>
                              <w:pict w14:anchorId="1232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8pt;height:13.7pt;mso-width-percent:0;mso-height-percent:0;mso-width-percent:0;mso-height-percent:0"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Proposal 2: RAN1 should support to signal a first offset value and a second offset value for determination of cell-specific K_offset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8"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Configure only a single value for K_offset.</w:t>
                            </w:r>
                            <w:bookmarkEnd w:id="8"/>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For determination of cell-specific K_offset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Indicating cell-specific K_offset</w:t>
                            </w:r>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r w:rsidRPr="00E3631B">
                              <w:rPr>
                                <w:szCs w:val="20"/>
                              </w:rPr>
                              <w:t>UE_specific K_offset in Msg4</w:t>
                            </w:r>
                            <w:r w:rsidRPr="00E3631B">
                              <w:rPr>
                                <w:rFonts w:hint="eastAsia"/>
                                <w:szCs w:val="20"/>
                              </w:rPr>
                              <w:t>.</w:t>
                            </w:r>
                          </w:p>
                          <w:p w14:paraId="7D367590"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AE31CA" w:rsidRPr="00E3631B" w:rsidRDefault="00AE31CA" w:rsidP="00156D49">
                      <w:pPr>
                        <w:rPr>
                          <w:b/>
                          <w:bCs/>
                          <w:szCs w:val="20"/>
                        </w:rPr>
                      </w:pPr>
                      <w:r w:rsidRPr="00E3631B">
                        <w:rPr>
                          <w:b/>
                          <w:bCs/>
                          <w:szCs w:val="20"/>
                        </w:rPr>
                        <w:t>[Huawei, HiSilicon]</w:t>
                      </w:r>
                    </w:p>
                    <w:p w14:paraId="0306BD01" w14:textId="77777777" w:rsidR="00AE31CA" w:rsidRPr="00E3631B" w:rsidRDefault="00AE31CA" w:rsidP="00156D49">
                      <w:pPr>
                        <w:rPr>
                          <w:szCs w:val="20"/>
                        </w:rPr>
                      </w:pPr>
                      <w:r w:rsidRPr="00E3631B">
                        <w:rPr>
                          <w:szCs w:val="20"/>
                        </w:rPr>
                        <w:t xml:space="preserve">Proposal 1: For determination of cell-specific K_offset in system information, K_offset is equal to the sum of two offset values </w:t>
                      </w:r>
                    </w:p>
                    <w:p w14:paraId="348D8623" w14:textId="77777777" w:rsidR="00AE31CA" w:rsidRPr="00156D49" w:rsidRDefault="00AE31CA" w:rsidP="00CA0E71">
                      <w:pPr>
                        <w:pStyle w:val="af9"/>
                        <w:numPr>
                          <w:ilvl w:val="0"/>
                          <w:numId w:val="55"/>
                        </w:numPr>
                        <w:ind w:firstLine="420"/>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9"/>
                        <w:numPr>
                          <w:ilvl w:val="0"/>
                          <w:numId w:val="55"/>
                        </w:numPr>
                        <w:ind w:firstLine="420"/>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Proposal 2: Support to signaling one offset value for K_offset (Option 1) in system information.</w:t>
                      </w:r>
                    </w:p>
                    <w:p w14:paraId="47F6A1E5" w14:textId="77777777" w:rsidR="00AE31CA" w:rsidRPr="00E3631B" w:rsidRDefault="00AE31CA" w:rsidP="00156D49">
                      <w:pPr>
                        <w:rPr>
                          <w:b/>
                          <w:bCs/>
                          <w:szCs w:val="20"/>
                        </w:rPr>
                      </w:pPr>
                      <w:r w:rsidRPr="00E3631B">
                        <w:rPr>
                          <w:b/>
                          <w:bCs/>
                          <w:szCs w:val="20"/>
                        </w:rPr>
                        <w:t>[Spreadtrum]</w:t>
                      </w:r>
                    </w:p>
                    <w:p w14:paraId="5BADA854" w14:textId="77777777" w:rsidR="00AE31CA" w:rsidRPr="00E3631B" w:rsidRDefault="00AE31CA" w:rsidP="00156D49">
                      <w:pPr>
                        <w:rPr>
                          <w:szCs w:val="20"/>
                        </w:rPr>
                      </w:pPr>
                      <w:bookmarkStart w:id="9" w:name="OLE_LINK10"/>
                      <w:bookmarkStart w:id="10" w:name="OLE_LINK11"/>
                      <w:r w:rsidRPr="00E3631B">
                        <w:rPr>
                          <w:szCs w:val="20"/>
                        </w:rPr>
                        <w:t>Proposal 1: One offset value indicated by system information for K_offset is cover the RTT of service link plus the RTT between serving satellite and reference point.</w:t>
                      </w:r>
                      <w:bookmarkEnd w:id="9"/>
                      <w:bookmarkEnd w:id="10"/>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Proposal 2:  The initial value(s) of K_offset should be chosen considering the worst case, i.e., cell edge UE and the K_offset value(s) should depend on numerology and satellite type.</w:t>
                      </w:r>
                    </w:p>
                    <w:p w14:paraId="37A10491" w14:textId="77777777" w:rsidR="00AE31CA" w:rsidRPr="00E3631B" w:rsidRDefault="00AE31CA" w:rsidP="00156D49">
                      <w:pPr>
                        <w:rPr>
                          <w:b/>
                          <w:bCs/>
                          <w:szCs w:val="20"/>
                        </w:rPr>
                      </w:pPr>
                      <w:r w:rsidRPr="00E3631B">
                        <w:rPr>
                          <w:b/>
                          <w:bCs/>
                          <w:szCs w:val="20"/>
                        </w:rPr>
                        <w:t>[</w:t>
                      </w:r>
                      <w:r w:rsidRPr="00E3631B">
                        <w:rPr>
                          <w:rFonts w:hint="eastAsia"/>
                          <w:b/>
                          <w:bCs/>
                          <w:szCs w:val="20"/>
                        </w:rPr>
                        <w:t>Baicells</w:t>
                      </w:r>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For determination of cell-specific K_offset, support as many as possible options to facilitate different system deployments:</w:t>
                      </w:r>
                    </w:p>
                    <w:p w14:paraId="238F700A" w14:textId="77777777" w:rsidR="00AE31CA" w:rsidRPr="00391B98" w:rsidRDefault="00AE31CA" w:rsidP="00CA0E71">
                      <w:pPr>
                        <w:pStyle w:val="af9"/>
                        <w:numPr>
                          <w:ilvl w:val="0"/>
                          <w:numId w:val="56"/>
                        </w:numPr>
                        <w:ind w:firstLine="420"/>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AE31CA" w:rsidRPr="00391B98" w:rsidRDefault="00AE31CA" w:rsidP="00CA0E71">
                      <w:pPr>
                        <w:pStyle w:val="af9"/>
                        <w:numPr>
                          <w:ilvl w:val="0"/>
                          <w:numId w:val="56"/>
                        </w:numPr>
                        <w:ind w:firstLine="420"/>
                        <w:rPr>
                          <w:szCs w:val="20"/>
                        </w:rPr>
                      </w:pPr>
                      <w:r w:rsidRPr="00391B98">
                        <w:rPr>
                          <w:szCs w:val="20"/>
                        </w:rPr>
                        <w:t>Option 2: Signal 2 values. Value1 is to cover TA_servicelink_max. Value2 is to cover TA_common. Cell-specific K_offset is the sum of Value1 and Value2.</w:t>
                      </w:r>
                    </w:p>
                    <w:p w14:paraId="6E4821C1" w14:textId="77777777" w:rsidR="00AE31CA" w:rsidRPr="00391B98" w:rsidRDefault="00AE31CA" w:rsidP="00CA0E71">
                      <w:pPr>
                        <w:pStyle w:val="af9"/>
                        <w:numPr>
                          <w:ilvl w:val="0"/>
                          <w:numId w:val="56"/>
                        </w:numPr>
                        <w:ind w:firstLine="420"/>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AE31CA" w:rsidRPr="00E3631B" w:rsidRDefault="00AE31CA" w:rsidP="00156D49">
                      <w:pPr>
                        <w:rPr>
                          <w:szCs w:val="20"/>
                        </w:rPr>
                      </w:pPr>
                      <w:r w:rsidRPr="00E3631B">
                        <w:rPr>
                          <w:szCs w:val="20"/>
                        </w:rPr>
                        <w:t>Where,</w:t>
                      </w:r>
                    </w:p>
                    <w:p w14:paraId="23755290" w14:textId="77777777" w:rsidR="00AE31CA" w:rsidRPr="00E3631B" w:rsidRDefault="00AE31CA" w:rsidP="00391B98">
                      <w:pPr>
                        <w:ind w:left="567"/>
                        <w:rPr>
                          <w:szCs w:val="20"/>
                        </w:rPr>
                      </w:pPr>
                      <w:r w:rsidRPr="00E3631B">
                        <w:rPr>
                          <w:szCs w:val="20"/>
                        </w:rPr>
                        <w:t>TA_servicelink_max is the TA to cover the maximum RTT of the servicelink in a cell.</w:t>
                      </w:r>
                    </w:p>
                    <w:p w14:paraId="66ED1203" w14:textId="77777777" w:rsidR="00AE31CA" w:rsidRPr="00E3631B" w:rsidRDefault="00AE31CA" w:rsidP="00391B98">
                      <w:pPr>
                        <w:ind w:left="567"/>
                        <w:rPr>
                          <w:szCs w:val="20"/>
                        </w:rPr>
                      </w:pPr>
                      <w:r w:rsidRPr="00E3631B">
                        <w:rPr>
                          <w:szCs w:val="20"/>
                        </w:rPr>
                        <w:t>TA_feederlink is the TA to cover the feeder link.</w:t>
                      </w:r>
                    </w:p>
                    <w:p w14:paraId="2FD8E3AB" w14:textId="77777777" w:rsidR="00AE31CA" w:rsidRPr="00E3631B" w:rsidRDefault="00AE31CA" w:rsidP="00391B98">
                      <w:pPr>
                        <w:ind w:left="567"/>
                        <w:rPr>
                          <w:szCs w:val="20"/>
                        </w:rPr>
                      </w:pPr>
                      <w:r w:rsidRPr="00E3631B">
                        <w:rPr>
                          <w:szCs w:val="20"/>
                        </w:rPr>
                        <w:t>TA_common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r w:rsidRPr="00E3631B">
                        <w:rPr>
                          <w:szCs w:val="20"/>
                        </w:rPr>
                        <w:t>TA_network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Proposal 1: Part of K_offset</w:t>
                      </w:r>
                      <w:r w:rsidRPr="00E3631B" w:rsidDel="00671355">
                        <w:rPr>
                          <w:szCs w:val="20"/>
                        </w:rPr>
                        <w:t xml:space="preserve"> </w:t>
                      </w:r>
                      <w:r w:rsidRPr="00E3631B">
                        <w:rPr>
                          <w:szCs w:val="20"/>
                        </w:rPr>
                        <w:t xml:space="preserve">value should be implicitly derived by calculation at the UE from the </w:t>
                      </w:r>
                      <w:r w:rsidR="00380B82">
                        <w:rPr>
                          <w:noProof/>
                          <w:szCs w:val="20"/>
                        </w:rPr>
                        <w:pict w14:anchorId="123292E9">
                          <v:shape id="_x0000_i1026" type="#_x0000_t75" alt="" style="width:45.8pt;height:13.7pt;mso-width-percent:0;mso-height-percent:0;mso-width-percent:0;mso-height-percent:0"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Proposal 2: RAN1 should support to signal a first offset value and a second offset value for determination of cell-specific K_offset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11"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Configure only a single value for K_offset.</w:t>
                      </w:r>
                      <w:bookmarkEnd w:id="11"/>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For determination of cell-specific K_offset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Indicating cell-specific K_offset</w:t>
                      </w:r>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r w:rsidRPr="00E3631B">
                        <w:rPr>
                          <w:szCs w:val="20"/>
                        </w:rPr>
                        <w:t>UE_specific K_offset in Msg4</w:t>
                      </w:r>
                      <w:r w:rsidRPr="00E3631B">
                        <w:rPr>
                          <w:rFonts w:hint="eastAsia"/>
                          <w:szCs w:val="20"/>
                        </w:rPr>
                        <w:t>.</w:t>
                      </w:r>
                    </w:p>
                    <w:p w14:paraId="7D367590" w14:textId="77777777" w:rsidR="00AE31CA" w:rsidRPr="00E3631B" w:rsidRDefault="00AE31CA" w:rsidP="00156D49">
                      <w:pPr>
                        <w:rPr>
                          <w:szCs w:val="20"/>
                        </w:rPr>
                      </w:pPr>
                    </w:p>
                  </w:txbxContent>
                </v:textbox>
                <w10:anchorlock/>
              </v:shape>
            </w:pict>
          </mc:Fallback>
        </mc:AlternateContent>
      </w:r>
    </w:p>
    <w:p w14:paraId="1C4D844F" w14:textId="214DC697" w:rsidR="007B1A1B" w:rsidRPr="008B3886" w:rsidRDefault="00C74D95" w:rsidP="007B1A1B">
      <w:pPr>
        <w:rPr>
          <w:rFonts w:ascii="Arial" w:hAnsi="Arial"/>
        </w:rPr>
      </w:pPr>
      <w:r w:rsidRPr="008B3886">
        <w:rPr>
          <w:noProof/>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Proposal 2: Support explicit signaling of K_offset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Proposal 4: Signal one offset value for K_offset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Proposal 5: For determination of cell-specific K_offset in system information, Option 2 (K_offset is equal to the sum of the two indicated offset values) should be supported, wherein,</w:t>
                            </w:r>
                          </w:p>
                          <w:p w14:paraId="44005CA2" w14:textId="77777777" w:rsidR="00AE31CA" w:rsidRPr="00391B98" w:rsidRDefault="00AE31CA" w:rsidP="00CA0E71">
                            <w:pPr>
                              <w:pStyle w:val="af9"/>
                              <w:numPr>
                                <w:ilvl w:val="0"/>
                                <w:numId w:val="57"/>
                              </w:numPr>
                              <w:ind w:firstLine="420"/>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eastAsiaTheme="minorEastAsia"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380B82"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Proposal 1: Support explicit signaling of K_offset.</w:t>
                            </w:r>
                          </w:p>
                          <w:p w14:paraId="5449831D" w14:textId="77777777" w:rsidR="00AE31CA" w:rsidRPr="00E3631B" w:rsidRDefault="00AE31CA" w:rsidP="00156D49">
                            <w:pPr>
                              <w:rPr>
                                <w:szCs w:val="20"/>
                              </w:rPr>
                            </w:pPr>
                            <w:r w:rsidRPr="00E3631B">
                              <w:rPr>
                                <w:szCs w:val="20"/>
                              </w:rPr>
                              <w:t>Proposal 2: For determination of cell-specific K_offset in system information, support signaling one offset value for K_offset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For determination of cell-specific K_offset in system information, signal one offset value for K_offset.</w:t>
                            </w:r>
                          </w:p>
                          <w:p w14:paraId="15DFE408" w14:textId="77777777" w:rsidR="00AE31CA" w:rsidRPr="00E3631B" w:rsidRDefault="00AE31CA" w:rsidP="00156D49">
                            <w:pPr>
                              <w:rPr>
                                <w:szCs w:val="20"/>
                              </w:rPr>
                            </w:pPr>
                            <w:r w:rsidRPr="00E3631B">
                              <w:rPr>
                                <w:szCs w:val="20"/>
                              </w:rPr>
                              <w:t>Proposal 8</w:t>
                            </w:r>
                            <w:r w:rsidRPr="00E3631B">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9"/>
                              <w:numPr>
                                <w:ilvl w:val="0"/>
                                <w:numId w:val="58"/>
                              </w:numPr>
                              <w:ind w:firstLine="420"/>
                              <w:rPr>
                                <w:szCs w:val="20"/>
                              </w:rPr>
                            </w:pPr>
                            <w:r w:rsidRPr="00391B98">
                              <w:rPr>
                                <w:szCs w:val="20"/>
                              </w:rPr>
                              <w:t>Indication of K_offset is done using two values for K_offset determination: K_offset_1 and K_offset_2</w:t>
                            </w:r>
                          </w:p>
                          <w:p w14:paraId="0C7580A0" w14:textId="77777777" w:rsidR="00AE31CA" w:rsidRPr="00391B98" w:rsidRDefault="00AE31CA" w:rsidP="00CA0E71">
                            <w:pPr>
                              <w:pStyle w:val="af9"/>
                              <w:numPr>
                                <w:ilvl w:val="0"/>
                                <w:numId w:val="58"/>
                              </w:numPr>
                              <w:ind w:firstLine="420"/>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9"/>
                              <w:numPr>
                                <w:ilvl w:val="1"/>
                                <w:numId w:val="58"/>
                              </w:numPr>
                              <w:ind w:firstLine="420"/>
                              <w:rPr>
                                <w:szCs w:val="20"/>
                              </w:rPr>
                            </w:pPr>
                            <w:r w:rsidRPr="00391B98">
                              <w:rPr>
                                <w:szCs w:val="20"/>
                              </w:rPr>
                              <w:t xml:space="preserve">If a = 0, </w:t>
                            </w:r>
                          </w:p>
                          <w:p w14:paraId="7119FC49" w14:textId="77777777" w:rsidR="00AE31CA" w:rsidRPr="00391B98" w:rsidRDefault="00AE31CA" w:rsidP="00CA0E71">
                            <w:pPr>
                              <w:pStyle w:val="af9"/>
                              <w:numPr>
                                <w:ilvl w:val="2"/>
                                <w:numId w:val="58"/>
                              </w:numPr>
                              <w:ind w:firstLine="420"/>
                              <w:rPr>
                                <w:szCs w:val="20"/>
                              </w:rPr>
                            </w:pPr>
                            <w:r w:rsidRPr="00391B98">
                              <w:rPr>
                                <w:szCs w:val="20"/>
                              </w:rPr>
                              <w:t xml:space="preserve">K_offset = K_offset_1 + K_offset_2, </w:t>
                            </w:r>
                          </w:p>
                          <w:p w14:paraId="0CF07ED3" w14:textId="77777777" w:rsidR="00AE31CA" w:rsidRPr="00391B98" w:rsidRDefault="00AE31CA" w:rsidP="00CA0E71">
                            <w:pPr>
                              <w:pStyle w:val="af9"/>
                              <w:numPr>
                                <w:ilvl w:val="2"/>
                                <w:numId w:val="58"/>
                              </w:numPr>
                              <w:ind w:firstLine="420"/>
                              <w:rPr>
                                <w:szCs w:val="20"/>
                              </w:rPr>
                            </w:pPr>
                            <w:r w:rsidRPr="00391B98">
                              <w:rPr>
                                <w:szCs w:val="20"/>
                              </w:rPr>
                              <w:t>Common TA = K_offset_2, K_mac = 0</w:t>
                            </w:r>
                          </w:p>
                          <w:p w14:paraId="013E1356" w14:textId="77777777" w:rsidR="00AE31CA" w:rsidRPr="00391B98" w:rsidRDefault="00AE31CA" w:rsidP="00CA0E71">
                            <w:pPr>
                              <w:pStyle w:val="af9"/>
                              <w:numPr>
                                <w:ilvl w:val="1"/>
                                <w:numId w:val="58"/>
                              </w:numPr>
                              <w:ind w:firstLine="420"/>
                              <w:rPr>
                                <w:szCs w:val="20"/>
                              </w:rPr>
                            </w:pPr>
                            <w:r w:rsidRPr="00391B98">
                              <w:rPr>
                                <w:szCs w:val="20"/>
                              </w:rPr>
                              <w:t xml:space="preserve">If a = 1, </w:t>
                            </w:r>
                          </w:p>
                          <w:p w14:paraId="457883F0" w14:textId="77777777" w:rsidR="00AE31CA" w:rsidRPr="00391B98" w:rsidRDefault="00AE31CA" w:rsidP="00CA0E71">
                            <w:pPr>
                              <w:pStyle w:val="af9"/>
                              <w:numPr>
                                <w:ilvl w:val="2"/>
                                <w:numId w:val="58"/>
                              </w:numPr>
                              <w:ind w:firstLine="420"/>
                              <w:rPr>
                                <w:szCs w:val="20"/>
                              </w:rPr>
                            </w:pPr>
                            <w:r w:rsidRPr="00391B98">
                              <w:rPr>
                                <w:szCs w:val="20"/>
                              </w:rPr>
                              <w:t xml:space="preserve">K_offset = K_offset_1, </w:t>
                            </w:r>
                          </w:p>
                          <w:p w14:paraId="3B6A62C9" w14:textId="77777777" w:rsidR="00AE31CA" w:rsidRPr="00391B98" w:rsidRDefault="00AE31CA" w:rsidP="00CA0E71">
                            <w:pPr>
                              <w:pStyle w:val="af9"/>
                              <w:numPr>
                                <w:ilvl w:val="2"/>
                                <w:numId w:val="58"/>
                              </w:numPr>
                              <w:ind w:firstLine="420"/>
                              <w:rPr>
                                <w:szCs w:val="20"/>
                              </w:rPr>
                            </w:pPr>
                            <w:r w:rsidRPr="00391B98">
                              <w:rPr>
                                <w:szCs w:val="20"/>
                              </w:rPr>
                              <w:t>Common TA = 0, K_mac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Proposal 2: Support explicit signaling of K_offset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Proposal 4: Signal one offset value for K_offset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Proposal 5: For determination of cell-specific K_offset in system information, Option 2 (K_offset is equal to the sum of the two indicated offset values) should be supported, wherein,</w:t>
                      </w:r>
                    </w:p>
                    <w:p w14:paraId="44005CA2" w14:textId="77777777" w:rsidR="00AE31CA" w:rsidRPr="00391B98" w:rsidRDefault="00AE31CA" w:rsidP="00CA0E71">
                      <w:pPr>
                        <w:pStyle w:val="af9"/>
                        <w:numPr>
                          <w:ilvl w:val="0"/>
                          <w:numId w:val="57"/>
                        </w:numPr>
                        <w:ind w:firstLine="420"/>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eastAsiaTheme="minorEastAsia"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380B82"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Proposal 1: Support explicit signaling of K_offset.</w:t>
                      </w:r>
                    </w:p>
                    <w:p w14:paraId="5449831D" w14:textId="77777777" w:rsidR="00AE31CA" w:rsidRPr="00E3631B" w:rsidRDefault="00AE31CA" w:rsidP="00156D49">
                      <w:pPr>
                        <w:rPr>
                          <w:szCs w:val="20"/>
                        </w:rPr>
                      </w:pPr>
                      <w:r w:rsidRPr="00E3631B">
                        <w:rPr>
                          <w:szCs w:val="20"/>
                        </w:rPr>
                        <w:t>Proposal 2: For determination of cell-specific K_offset in system information, support signaling one offset value for K_offset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For determination of cell-specific K_offset in system information, signal one offset value for K_offset.</w:t>
                      </w:r>
                    </w:p>
                    <w:p w14:paraId="15DFE408" w14:textId="77777777" w:rsidR="00AE31CA" w:rsidRPr="00E3631B" w:rsidRDefault="00AE31CA" w:rsidP="00156D49">
                      <w:pPr>
                        <w:rPr>
                          <w:szCs w:val="20"/>
                        </w:rPr>
                      </w:pPr>
                      <w:r w:rsidRPr="00E3631B">
                        <w:rPr>
                          <w:szCs w:val="20"/>
                        </w:rPr>
                        <w:t>Proposal 8</w:t>
                      </w:r>
                      <w:r w:rsidRPr="00E3631B">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9"/>
                        <w:numPr>
                          <w:ilvl w:val="0"/>
                          <w:numId w:val="58"/>
                        </w:numPr>
                        <w:ind w:firstLine="420"/>
                        <w:rPr>
                          <w:szCs w:val="20"/>
                        </w:rPr>
                      </w:pPr>
                      <w:r w:rsidRPr="00391B98">
                        <w:rPr>
                          <w:szCs w:val="20"/>
                        </w:rPr>
                        <w:t>Indication of K_offset is done using two values for K_offset determination: K_offset_1 and K_offset_2</w:t>
                      </w:r>
                    </w:p>
                    <w:p w14:paraId="0C7580A0" w14:textId="77777777" w:rsidR="00AE31CA" w:rsidRPr="00391B98" w:rsidRDefault="00AE31CA" w:rsidP="00CA0E71">
                      <w:pPr>
                        <w:pStyle w:val="af9"/>
                        <w:numPr>
                          <w:ilvl w:val="0"/>
                          <w:numId w:val="58"/>
                        </w:numPr>
                        <w:ind w:firstLine="420"/>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9"/>
                        <w:numPr>
                          <w:ilvl w:val="1"/>
                          <w:numId w:val="58"/>
                        </w:numPr>
                        <w:ind w:firstLine="420"/>
                        <w:rPr>
                          <w:szCs w:val="20"/>
                        </w:rPr>
                      </w:pPr>
                      <w:r w:rsidRPr="00391B98">
                        <w:rPr>
                          <w:szCs w:val="20"/>
                        </w:rPr>
                        <w:t xml:space="preserve">If a = 0, </w:t>
                      </w:r>
                    </w:p>
                    <w:p w14:paraId="7119FC49" w14:textId="77777777" w:rsidR="00AE31CA" w:rsidRPr="00391B98" w:rsidRDefault="00AE31CA" w:rsidP="00CA0E71">
                      <w:pPr>
                        <w:pStyle w:val="af9"/>
                        <w:numPr>
                          <w:ilvl w:val="2"/>
                          <w:numId w:val="58"/>
                        </w:numPr>
                        <w:ind w:firstLine="420"/>
                        <w:rPr>
                          <w:szCs w:val="20"/>
                        </w:rPr>
                      </w:pPr>
                      <w:r w:rsidRPr="00391B98">
                        <w:rPr>
                          <w:szCs w:val="20"/>
                        </w:rPr>
                        <w:t xml:space="preserve">K_offset = K_offset_1 + K_offset_2, </w:t>
                      </w:r>
                    </w:p>
                    <w:p w14:paraId="0CF07ED3" w14:textId="77777777" w:rsidR="00AE31CA" w:rsidRPr="00391B98" w:rsidRDefault="00AE31CA" w:rsidP="00CA0E71">
                      <w:pPr>
                        <w:pStyle w:val="af9"/>
                        <w:numPr>
                          <w:ilvl w:val="2"/>
                          <w:numId w:val="58"/>
                        </w:numPr>
                        <w:ind w:firstLine="420"/>
                        <w:rPr>
                          <w:szCs w:val="20"/>
                        </w:rPr>
                      </w:pPr>
                      <w:r w:rsidRPr="00391B98">
                        <w:rPr>
                          <w:szCs w:val="20"/>
                        </w:rPr>
                        <w:t>Common TA = K_offset_2, K_mac = 0</w:t>
                      </w:r>
                    </w:p>
                    <w:p w14:paraId="013E1356" w14:textId="77777777" w:rsidR="00AE31CA" w:rsidRPr="00391B98" w:rsidRDefault="00AE31CA" w:rsidP="00CA0E71">
                      <w:pPr>
                        <w:pStyle w:val="af9"/>
                        <w:numPr>
                          <w:ilvl w:val="1"/>
                          <w:numId w:val="58"/>
                        </w:numPr>
                        <w:ind w:firstLine="420"/>
                        <w:rPr>
                          <w:szCs w:val="20"/>
                        </w:rPr>
                      </w:pPr>
                      <w:r w:rsidRPr="00391B98">
                        <w:rPr>
                          <w:szCs w:val="20"/>
                        </w:rPr>
                        <w:t xml:space="preserve">If a = 1, </w:t>
                      </w:r>
                    </w:p>
                    <w:p w14:paraId="457883F0" w14:textId="77777777" w:rsidR="00AE31CA" w:rsidRPr="00391B98" w:rsidRDefault="00AE31CA" w:rsidP="00CA0E71">
                      <w:pPr>
                        <w:pStyle w:val="af9"/>
                        <w:numPr>
                          <w:ilvl w:val="2"/>
                          <w:numId w:val="58"/>
                        </w:numPr>
                        <w:ind w:firstLine="420"/>
                        <w:rPr>
                          <w:szCs w:val="20"/>
                        </w:rPr>
                      </w:pPr>
                      <w:r w:rsidRPr="00391B98">
                        <w:rPr>
                          <w:szCs w:val="20"/>
                        </w:rPr>
                        <w:t xml:space="preserve">K_offset = K_offset_1, </w:t>
                      </w:r>
                    </w:p>
                    <w:p w14:paraId="3B6A62C9" w14:textId="77777777" w:rsidR="00AE31CA" w:rsidRPr="00391B98" w:rsidRDefault="00AE31CA" w:rsidP="00CA0E71">
                      <w:pPr>
                        <w:pStyle w:val="af9"/>
                        <w:numPr>
                          <w:ilvl w:val="2"/>
                          <w:numId w:val="58"/>
                        </w:numPr>
                        <w:ind w:firstLine="420"/>
                        <w:rPr>
                          <w:szCs w:val="20"/>
                        </w:rPr>
                      </w:pPr>
                      <w:r w:rsidRPr="00391B98">
                        <w:rPr>
                          <w:szCs w:val="20"/>
                        </w:rPr>
                        <w:t>Common TA = 0, K_mac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v:textbox>
                <w10:anchorlock/>
              </v:shape>
            </w:pict>
          </mc:Fallback>
        </mc:AlternateContent>
      </w:r>
    </w:p>
    <w:p w14:paraId="27A4881B" w14:textId="45593FBD" w:rsidR="00156D49" w:rsidRPr="008B3886" w:rsidRDefault="00156D49" w:rsidP="007B1A1B">
      <w:pPr>
        <w:rPr>
          <w:rFonts w:ascii="Arial" w:hAnsi="Arial"/>
        </w:rPr>
      </w:pPr>
      <w:r w:rsidRPr="008B3886">
        <w:rPr>
          <w:noProof/>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1: K_offset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For determination of cell-specific K_offset in system information, signal one offset value for K_offset.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Proposal 2: It is slightly preferred to signal one single value to determine the cell-specific K_offset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Proposal 2: Support K-offset indication with one values.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Proposal 4. Single one offset value for K_offset can be adopted.</w:t>
                            </w:r>
                          </w:p>
                          <w:p w14:paraId="28BA30DA" w14:textId="77777777" w:rsidR="00AE31CA" w:rsidRPr="00E3631B" w:rsidRDefault="00AE31CA" w:rsidP="00156D49">
                            <w:pPr>
                              <w:rPr>
                                <w:b/>
                                <w:bCs/>
                                <w:szCs w:val="20"/>
                              </w:rPr>
                            </w:pPr>
                            <w:r w:rsidRPr="00E3631B">
                              <w:rPr>
                                <w:b/>
                                <w:bCs/>
                                <w:szCs w:val="20"/>
                              </w:rPr>
                              <w:t>[InterDigital]</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K_offset to be signaled. </w:t>
                            </w:r>
                          </w:p>
                          <w:p w14:paraId="7B897525" w14:textId="77777777" w:rsidR="00AE31CA" w:rsidRPr="00E3631B" w:rsidRDefault="00AE31CA" w:rsidP="00156D49">
                            <w:pPr>
                              <w:rPr>
                                <w:szCs w:val="20"/>
                              </w:rPr>
                            </w:pPr>
                            <w:r w:rsidRPr="00E3631B">
                              <w:rPr>
                                <w:szCs w:val="20"/>
                              </w:rPr>
                              <w:t>Proposal 4: RAN 1 to consider implicit signalling of differential K_offset in the time/frequency values of the UL scheduling in the RAR as an alternative to explicit NR-beam level signalling in the SI.</w:t>
                            </w:r>
                          </w:p>
                          <w:p w14:paraId="63600CF1" w14:textId="77777777" w:rsidR="00AE31CA" w:rsidRPr="00E3631B" w:rsidRDefault="00AE31CA" w:rsidP="00156D49">
                            <w:pPr>
                              <w:rPr>
                                <w:szCs w:val="20"/>
                              </w:rPr>
                            </w:pPr>
                            <w:r w:rsidRPr="00E3631B">
                              <w:rPr>
                                <w:szCs w:val="20"/>
                              </w:rPr>
                              <w:t>Proposal 5: RAN 1 to consider implicit signalling of differential K_offset in the temporary C-RNTI in RAR as an alternative to explicit NR-beam level signalling in the SI.</w:t>
                            </w:r>
                          </w:p>
                          <w:p w14:paraId="0EB15D69" w14:textId="6C787FDB" w:rsidR="00AE31CA" w:rsidRPr="00E3631B" w:rsidRDefault="00AE31CA" w:rsidP="00156D49">
                            <w:pPr>
                              <w:rPr>
                                <w:szCs w:val="20"/>
                              </w:rPr>
                            </w:pPr>
                            <w:r w:rsidRPr="00E3631B">
                              <w:rPr>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1: K_offset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For determination of cell-specific K_offset in system information, signal one offset value for K_offset.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Proposal 2: It is slightly preferred to signal one single value to determine the cell-specific K_offset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Proposal 2: Support K-offset indication with one values.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Proposal 4. Single one offset value for K_offset can be adopted.</w:t>
                      </w:r>
                    </w:p>
                    <w:p w14:paraId="28BA30DA" w14:textId="77777777" w:rsidR="00AE31CA" w:rsidRPr="00E3631B" w:rsidRDefault="00AE31CA" w:rsidP="00156D49">
                      <w:pPr>
                        <w:rPr>
                          <w:b/>
                          <w:bCs/>
                          <w:szCs w:val="20"/>
                        </w:rPr>
                      </w:pPr>
                      <w:r w:rsidRPr="00E3631B">
                        <w:rPr>
                          <w:b/>
                          <w:bCs/>
                          <w:szCs w:val="20"/>
                        </w:rPr>
                        <w:t>[InterDigital]</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K_offset to be signaled. </w:t>
                      </w:r>
                    </w:p>
                    <w:p w14:paraId="7B897525" w14:textId="77777777" w:rsidR="00AE31CA" w:rsidRPr="00E3631B" w:rsidRDefault="00AE31CA" w:rsidP="00156D49">
                      <w:pPr>
                        <w:rPr>
                          <w:szCs w:val="20"/>
                        </w:rPr>
                      </w:pPr>
                      <w:r w:rsidRPr="00E3631B">
                        <w:rPr>
                          <w:szCs w:val="20"/>
                        </w:rPr>
                        <w:t>Proposal 4: RAN 1 to consider implicit signalling of differential K_offset in the time/frequency values of the UL scheduling in the RAR as an alternative to explicit NR-beam level signalling in the SI.</w:t>
                      </w:r>
                    </w:p>
                    <w:p w14:paraId="63600CF1" w14:textId="77777777" w:rsidR="00AE31CA" w:rsidRPr="00E3631B" w:rsidRDefault="00AE31CA" w:rsidP="00156D49">
                      <w:pPr>
                        <w:rPr>
                          <w:szCs w:val="20"/>
                        </w:rPr>
                      </w:pPr>
                      <w:r w:rsidRPr="00E3631B">
                        <w:rPr>
                          <w:szCs w:val="20"/>
                        </w:rPr>
                        <w:t>Proposal 5: RAN 1 to consider implicit signalling of differential K_offset in the temporary C-RNTI in RAR as an alternative to explicit NR-beam level signalling in the SI.</w:t>
                      </w:r>
                    </w:p>
                    <w:p w14:paraId="0EB15D69" w14:textId="6C787FDB" w:rsidR="00AE31CA" w:rsidRPr="00E3631B" w:rsidRDefault="00AE31CA" w:rsidP="00156D49">
                      <w:pPr>
                        <w:rPr>
                          <w:szCs w:val="20"/>
                        </w:rPr>
                      </w:pPr>
                      <w:r w:rsidRPr="00E3631B">
                        <w:rPr>
                          <w:szCs w:val="20"/>
                        </w:rPr>
                        <w:t xml:space="preserve"> </w:t>
                      </w:r>
                    </w:p>
                  </w:txbxContent>
                </v:textbox>
                <w10:anchorlock/>
              </v:shape>
            </w:pict>
          </mc:Fallback>
        </mc:AlternateContent>
      </w:r>
    </w:p>
    <w:p w14:paraId="528083D4" w14:textId="1602F00C" w:rsidR="007B1A1B" w:rsidRPr="003C2381" w:rsidRDefault="007B1A1B" w:rsidP="00391B98">
      <w:pPr>
        <w:rPr>
          <w:rFonts w:ascii="Arial" w:hAnsi="Arial"/>
        </w:rPr>
      </w:pPr>
      <w:r w:rsidRPr="003C2381">
        <w:rPr>
          <w:rFonts w:ascii="Arial" w:hAnsi="Arial"/>
        </w:rPr>
        <w:t xml:space="preserve">The main discussion point is about </w:t>
      </w:r>
      <w:r w:rsidR="000249E7" w:rsidRPr="003C2381">
        <w:rPr>
          <w:rFonts w:ascii="Arial" w:hAnsi="Arial"/>
        </w:rPr>
        <w:t>selection between the two options agreed at RAN1#104bis-e to determine K_offset value: signal one offset value vs. signal two offset values</w:t>
      </w:r>
      <w:r w:rsidRPr="003C2381">
        <w:rPr>
          <w:rFonts w:ascii="Arial" w:hAnsi="Arial"/>
        </w:rPr>
        <w:t>. The table below presents a summary of the proposed design options and the corresponding proponents.</w:t>
      </w:r>
      <w:r w:rsidR="008579B4" w:rsidRPr="003C2381">
        <w:rPr>
          <w:rFonts w:ascii="Arial" w:hAnsi="Arial"/>
        </w:rPr>
        <w:t xml:space="preserve"> </w:t>
      </w:r>
    </w:p>
    <w:tbl>
      <w:tblPr>
        <w:tblStyle w:val="afc"/>
        <w:tblW w:w="0" w:type="auto"/>
        <w:tblLook w:val="04A0" w:firstRow="1" w:lastRow="0" w:firstColumn="1" w:lastColumn="0" w:noHBand="0" w:noVBand="1"/>
      </w:tblPr>
      <w:tblGrid>
        <w:gridCol w:w="4045"/>
        <w:gridCol w:w="5584"/>
      </w:tblGrid>
      <w:tr w:rsidR="007B1A1B" w:rsidRPr="008B3886" w14:paraId="1C590E1C" w14:textId="77777777" w:rsidTr="008579B4">
        <w:tc>
          <w:tcPr>
            <w:tcW w:w="4045" w:type="dxa"/>
            <w:shd w:val="clear" w:color="auto" w:fill="D9D9D9" w:themeFill="background1" w:themeFillShade="D9"/>
          </w:tcPr>
          <w:p w14:paraId="274E3D33" w14:textId="77777777" w:rsidR="007B1A1B" w:rsidRPr="008B3886" w:rsidRDefault="007B1A1B" w:rsidP="004410D1">
            <w:pPr>
              <w:rPr>
                <w:rFonts w:ascii="Arial" w:hAnsi="Arial"/>
              </w:rPr>
            </w:pPr>
            <w:r w:rsidRPr="008B3886">
              <w:rPr>
                <w:rFonts w:ascii="Arial" w:hAnsi="Arial"/>
              </w:rPr>
              <w:t>Design option</w:t>
            </w:r>
          </w:p>
        </w:tc>
        <w:tc>
          <w:tcPr>
            <w:tcW w:w="5584" w:type="dxa"/>
            <w:shd w:val="clear" w:color="auto" w:fill="D9D9D9" w:themeFill="background1" w:themeFillShade="D9"/>
          </w:tcPr>
          <w:p w14:paraId="7F8E978E" w14:textId="77777777" w:rsidR="007B1A1B" w:rsidRPr="008B3886" w:rsidRDefault="007B1A1B" w:rsidP="004410D1">
            <w:pPr>
              <w:rPr>
                <w:rFonts w:ascii="Arial" w:hAnsi="Arial"/>
              </w:rPr>
            </w:pPr>
            <w:r w:rsidRPr="008B3886">
              <w:rPr>
                <w:rFonts w:ascii="Arial" w:hAnsi="Arial"/>
              </w:rPr>
              <w:t>Proponent(s)</w:t>
            </w:r>
          </w:p>
        </w:tc>
      </w:tr>
      <w:tr w:rsidR="007B1A1B" w:rsidRPr="003C2381" w14:paraId="0B96AB7A" w14:textId="77777777" w:rsidTr="008579B4">
        <w:tc>
          <w:tcPr>
            <w:tcW w:w="4045" w:type="dxa"/>
          </w:tcPr>
          <w:p w14:paraId="1F7F14D3" w14:textId="2F8C3648" w:rsidR="007B1A1B" w:rsidRPr="003C2381" w:rsidRDefault="000249E7" w:rsidP="004410D1">
            <w:pPr>
              <w:rPr>
                <w:rFonts w:ascii="Arial" w:hAnsi="Arial"/>
              </w:rPr>
            </w:pPr>
            <w:r w:rsidRPr="003C2381">
              <w:rPr>
                <w:rFonts w:ascii="Arial" w:hAnsi="Arial"/>
              </w:rPr>
              <w:t>Option 1: Signal one offset value for K_offset</w:t>
            </w:r>
            <w:r w:rsidRPr="003C2381">
              <w:rPr>
                <w:rFonts w:ascii="Arial" w:hAnsi="Arial"/>
              </w:rPr>
              <w:tab/>
            </w:r>
          </w:p>
        </w:tc>
        <w:tc>
          <w:tcPr>
            <w:tcW w:w="5584" w:type="dxa"/>
          </w:tcPr>
          <w:p w14:paraId="694EB585" w14:textId="742260E5" w:rsidR="007B1A1B" w:rsidRPr="003C2381" w:rsidRDefault="00391B98" w:rsidP="004410D1">
            <w:pPr>
              <w:rPr>
                <w:rFonts w:ascii="Arial" w:hAnsi="Arial"/>
              </w:rPr>
            </w:pPr>
            <w:r w:rsidRPr="003C2381">
              <w:rPr>
                <w:rFonts w:ascii="Arial" w:hAnsi="Arial"/>
              </w:rPr>
              <w:t>[</w:t>
            </w:r>
            <w:r w:rsidR="003B530F" w:rsidRPr="003C2381">
              <w:rPr>
                <w:rFonts w:ascii="Arial" w:hAnsi="Arial"/>
              </w:rPr>
              <w:t>16</w:t>
            </w:r>
            <w:r w:rsidR="007B1A1B" w:rsidRPr="003C2381">
              <w:rPr>
                <w:rFonts w:ascii="Arial" w:hAnsi="Arial"/>
              </w:rPr>
              <w:t>] sources: [</w:t>
            </w:r>
            <w:r w:rsidR="003B530F" w:rsidRPr="003C2381">
              <w:rPr>
                <w:rFonts w:ascii="Arial" w:hAnsi="Arial"/>
              </w:rPr>
              <w:t>vivo, Spreadtrum, Baicells, Samsung, NEC, MediaTek, LGE, Ericsson, Apple, ZTE, NTT Docomo, Xiaomi, Lenovo/Motorola Mobility, ITL, InterDigital, Nokia/Nokia Shanghai Bell</w:t>
            </w:r>
            <w:r w:rsidR="007B1A1B" w:rsidRPr="003C2381">
              <w:rPr>
                <w:rFonts w:ascii="Arial" w:hAnsi="Arial"/>
              </w:rPr>
              <w:t>]</w:t>
            </w:r>
          </w:p>
        </w:tc>
      </w:tr>
      <w:tr w:rsidR="007B1A1B" w:rsidRPr="003C2381" w14:paraId="7DC4A63F" w14:textId="77777777" w:rsidTr="008579B4">
        <w:tc>
          <w:tcPr>
            <w:tcW w:w="4045" w:type="dxa"/>
          </w:tcPr>
          <w:p w14:paraId="2E3D19F9" w14:textId="16A3A440" w:rsidR="007B1A1B" w:rsidRPr="003C2381" w:rsidRDefault="000249E7" w:rsidP="004410D1">
            <w:pPr>
              <w:rPr>
                <w:rFonts w:ascii="Arial" w:hAnsi="Arial"/>
              </w:rPr>
            </w:pPr>
            <w:r w:rsidRPr="003C2381">
              <w:rPr>
                <w:rFonts w:ascii="Arial" w:hAnsi="Arial"/>
              </w:rPr>
              <w:t xml:space="preserve">Option 2: Signal a first offset value and a </w:t>
            </w:r>
            <w:r w:rsidRPr="003C2381">
              <w:rPr>
                <w:rFonts w:ascii="Arial" w:hAnsi="Arial"/>
              </w:rPr>
              <w:lastRenderedPageBreak/>
              <w:t>second offset value. K_offset is equal to the sum of the two offset values</w:t>
            </w:r>
          </w:p>
        </w:tc>
        <w:tc>
          <w:tcPr>
            <w:tcW w:w="5584" w:type="dxa"/>
          </w:tcPr>
          <w:p w14:paraId="791A3733" w14:textId="0509A038" w:rsidR="007B1A1B" w:rsidRPr="003C2381" w:rsidRDefault="007B1A1B" w:rsidP="004410D1">
            <w:pPr>
              <w:rPr>
                <w:rFonts w:ascii="Arial" w:hAnsi="Arial"/>
              </w:rPr>
            </w:pPr>
            <w:r w:rsidRPr="003C2381">
              <w:rPr>
                <w:rFonts w:ascii="Arial" w:hAnsi="Arial"/>
              </w:rPr>
              <w:lastRenderedPageBreak/>
              <w:t>[</w:t>
            </w:r>
            <w:r w:rsidR="003B530F" w:rsidRPr="003C2381">
              <w:rPr>
                <w:rFonts w:ascii="Arial" w:hAnsi="Arial"/>
              </w:rPr>
              <w:t>7</w:t>
            </w:r>
            <w:r w:rsidRPr="003C2381">
              <w:rPr>
                <w:rFonts w:ascii="Arial" w:hAnsi="Arial"/>
              </w:rPr>
              <w:t>] sources: [</w:t>
            </w:r>
            <w:r w:rsidR="003B530F" w:rsidRPr="003C2381">
              <w:rPr>
                <w:rFonts w:ascii="Arial" w:hAnsi="Arial"/>
              </w:rPr>
              <w:t xml:space="preserve">Huawei/HiSilicon, Baicells, Sony, CATT, </w:t>
            </w:r>
            <w:r w:rsidR="003B530F" w:rsidRPr="003C2381">
              <w:rPr>
                <w:rFonts w:ascii="Arial" w:hAnsi="Arial"/>
              </w:rPr>
              <w:lastRenderedPageBreak/>
              <w:t>CMCC, Intel, Fraunhofer IIS/Fraunhofer HHI</w:t>
            </w:r>
            <w:r w:rsidRPr="003C2381">
              <w:rPr>
                <w:rFonts w:ascii="Arial" w:hAnsi="Arial"/>
              </w:rPr>
              <w:t>]</w:t>
            </w:r>
          </w:p>
        </w:tc>
      </w:tr>
    </w:tbl>
    <w:p w14:paraId="51B31DDC" w14:textId="77777777" w:rsidR="00EC5D2E" w:rsidRPr="003C2381" w:rsidRDefault="00EC5D2E" w:rsidP="00EC5D2E">
      <w:pPr>
        <w:rPr>
          <w:rFonts w:ascii="Arial" w:hAnsi="Arial"/>
        </w:rPr>
      </w:pPr>
    </w:p>
    <w:p w14:paraId="0DCAB2D2" w14:textId="322A2267" w:rsidR="00EC5D2E" w:rsidRPr="003C2381" w:rsidRDefault="00EC5D2E" w:rsidP="00EC5D2E">
      <w:pPr>
        <w:rPr>
          <w:rFonts w:ascii="Arial" w:hAnsi="Arial"/>
        </w:rPr>
      </w:pPr>
      <w:r w:rsidRPr="003C2381">
        <w:rPr>
          <w:rFonts w:ascii="Arial" w:hAnsi="Arial"/>
        </w:rPr>
        <w:t>Recall the discussions at the previous meeting, which led to the following recommendation.</w:t>
      </w:r>
    </w:p>
    <w:p w14:paraId="5CDDC519" w14:textId="77777777" w:rsidR="00EC5D2E" w:rsidRPr="003C2381" w:rsidRDefault="00EC5D2E" w:rsidP="00EC5D2E">
      <w:pPr>
        <w:ind w:left="567"/>
        <w:rPr>
          <w:rFonts w:ascii="Arial" w:hAnsi="Arial" w:cs="Arial"/>
          <w:b/>
          <w:bCs/>
          <w:highlight w:val="cyan"/>
          <w:u w:val="single"/>
        </w:rPr>
      </w:pPr>
      <w:r w:rsidRPr="003C2381">
        <w:rPr>
          <w:rFonts w:ascii="Arial" w:hAnsi="Arial" w:cs="Arial"/>
          <w:b/>
          <w:bCs/>
          <w:highlight w:val="cyan"/>
          <w:u w:val="single"/>
        </w:rPr>
        <w:t>Moderator recommendation on Issue #2:</w:t>
      </w:r>
    </w:p>
    <w:p w14:paraId="42DF3383" w14:textId="77777777" w:rsidR="00EC5D2E" w:rsidRPr="003C2381" w:rsidRDefault="00EC5D2E" w:rsidP="00EC5D2E">
      <w:pPr>
        <w:ind w:left="567"/>
        <w:rPr>
          <w:rFonts w:ascii="Arial" w:hAnsi="Arial" w:cs="Arial"/>
          <w:highlight w:val="cyan"/>
        </w:rPr>
      </w:pPr>
      <w:r w:rsidRPr="003C2381">
        <w:rPr>
          <w:rFonts w:ascii="Arial" w:hAnsi="Arial" w:cs="Arial"/>
          <w:highlight w:val="cyan"/>
        </w:rPr>
        <w:t>Companies are encouraged to rethink about their position and come back to this issue at the next RAN1 meeting, taking the following into account.</w:t>
      </w:r>
    </w:p>
    <w:p w14:paraId="07C803DB" w14:textId="77777777" w:rsidR="00EC5D2E" w:rsidRPr="008B3886" w:rsidRDefault="00EC5D2E" w:rsidP="00CA0E71">
      <w:pPr>
        <w:pStyle w:val="af9"/>
        <w:numPr>
          <w:ilvl w:val="0"/>
          <w:numId w:val="29"/>
        </w:numPr>
        <w:ind w:left="1287" w:firstLine="420"/>
        <w:rPr>
          <w:rFonts w:ascii="Arial" w:hAnsi="Arial" w:cs="Arial"/>
          <w:highlight w:val="cyan"/>
        </w:rPr>
      </w:pPr>
      <w:r w:rsidRPr="008B3886">
        <w:rPr>
          <w:rFonts w:ascii="Arial" w:hAnsi="Arial" w:cs="Arial"/>
          <w:highlight w:val="cyan"/>
        </w:rPr>
        <w:t>The signaling overhead saving in Option 2 vs. Option 1 is only about 1 bit.</w:t>
      </w:r>
    </w:p>
    <w:p w14:paraId="1F48A52E" w14:textId="77777777" w:rsidR="00EC5D2E" w:rsidRPr="008B3886" w:rsidRDefault="00EC5D2E" w:rsidP="00CA0E71">
      <w:pPr>
        <w:pStyle w:val="af9"/>
        <w:numPr>
          <w:ilvl w:val="0"/>
          <w:numId w:val="29"/>
        </w:numPr>
        <w:ind w:left="1287" w:firstLine="420"/>
        <w:rPr>
          <w:rFonts w:ascii="Arial" w:hAnsi="Arial" w:cs="Arial"/>
          <w:highlight w:val="cyan"/>
        </w:rPr>
      </w:pPr>
      <w:r w:rsidRPr="008B3886">
        <w:rPr>
          <w:rFonts w:ascii="Arial" w:hAnsi="Arial" w:cs="Arial"/>
          <w:highlight w:val="cyan"/>
        </w:rPr>
        <w:t>The ~1-bit saving might appear free, but comes at the cost of many disadvantages (more complexity for UE, more specification impact, more sources of inaccuracies, scheduling restriction, etc.)</w:t>
      </w:r>
    </w:p>
    <w:p w14:paraId="40F5872A" w14:textId="77777777" w:rsidR="00EC5D2E" w:rsidRPr="008B3886" w:rsidRDefault="00EC5D2E" w:rsidP="00CA0E71">
      <w:pPr>
        <w:pStyle w:val="af9"/>
        <w:numPr>
          <w:ilvl w:val="0"/>
          <w:numId w:val="29"/>
        </w:numPr>
        <w:ind w:left="1287" w:firstLine="420"/>
        <w:rPr>
          <w:rFonts w:ascii="Arial" w:hAnsi="Arial" w:cs="Arial"/>
          <w:highlight w:val="cyan"/>
        </w:rPr>
      </w:pPr>
      <w:r w:rsidRPr="008B3886">
        <w:rPr>
          <w:rFonts w:ascii="Arial" w:hAnsi="Arial" w:cs="Arial"/>
          <w:highlight w:val="cyan"/>
        </w:rPr>
        <w:t>1 bit saving in higher layer signaling is negligible.</w:t>
      </w:r>
    </w:p>
    <w:p w14:paraId="6DB53C78" w14:textId="15768D88" w:rsidR="00EC5D2E" w:rsidRPr="003C2381" w:rsidRDefault="00EC5D2E" w:rsidP="00EC5D2E">
      <w:pPr>
        <w:rPr>
          <w:rFonts w:ascii="Arial" w:hAnsi="Arial"/>
        </w:rPr>
      </w:pPr>
    </w:p>
    <w:p w14:paraId="05E93611" w14:textId="743F3716" w:rsidR="00EC5D2E" w:rsidRPr="003C2381" w:rsidRDefault="00EC5D2E" w:rsidP="00EC5D2E">
      <w:pPr>
        <w:rPr>
          <w:rFonts w:ascii="Arial" w:hAnsi="Arial"/>
        </w:rPr>
      </w:pPr>
      <w:r w:rsidRPr="003C2381">
        <w:rPr>
          <w:rFonts w:ascii="Arial" w:hAnsi="Arial"/>
        </w:rPr>
        <w:t>It is good to see that now companies are more converging on this issue, with many more companies supporting Option 1 (Signal one offset value for K_offset).</w:t>
      </w:r>
    </w:p>
    <w:p w14:paraId="4DD52369" w14:textId="6A8AC0E3" w:rsidR="00EC5D2E" w:rsidRPr="003C2381" w:rsidRDefault="00EC5D2E" w:rsidP="00EC5D2E">
      <w:pPr>
        <w:rPr>
          <w:rFonts w:ascii="Arial" w:hAnsi="Arial"/>
        </w:rPr>
      </w:pPr>
      <w:r w:rsidRPr="003C2381">
        <w:rPr>
          <w:rFonts w:ascii="Arial" w:hAnsi="Arial"/>
        </w:rPr>
        <w:t>Besides the limited signaling overhead saving, indeed Option 2 is unnecessarily complicated. For example, the following observations are made in [Apple]’s contribution:</w:t>
      </w:r>
    </w:p>
    <w:p w14:paraId="6816A8DE" w14:textId="063A1624" w:rsidR="00EC5D2E" w:rsidRPr="008B3886" w:rsidRDefault="00EC5D2E" w:rsidP="00EC5D2E">
      <w:pPr>
        <w:rPr>
          <w:rFonts w:ascii="Arial" w:hAnsi="Arial"/>
        </w:rPr>
      </w:pPr>
      <w:r w:rsidRPr="008B3886">
        <w:rPr>
          <w:noProof/>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v:textbox>
                <w10:anchorlock/>
              </v:shape>
            </w:pict>
          </mc:Fallback>
        </mc:AlternateContent>
      </w:r>
    </w:p>
    <w:p w14:paraId="35CC6848" w14:textId="77777777" w:rsidR="00F6664D" w:rsidRPr="008B3886" w:rsidRDefault="00EC5D2E" w:rsidP="00EC5D2E">
      <w:pPr>
        <w:rPr>
          <w:rFonts w:ascii="Arial" w:hAnsi="Arial"/>
        </w:rPr>
      </w:pPr>
      <w:r w:rsidRPr="008B3886">
        <w:rPr>
          <w:rFonts w:ascii="Arial" w:hAnsi="Arial"/>
        </w:rPr>
        <w:t xml:space="preserve">Therefore, in Moderator’s view, </w:t>
      </w:r>
    </w:p>
    <w:p w14:paraId="12747715" w14:textId="140B1920" w:rsidR="00F6664D" w:rsidRPr="008B3886" w:rsidRDefault="00F6664D" w:rsidP="00CA0E71">
      <w:pPr>
        <w:pStyle w:val="af9"/>
        <w:numPr>
          <w:ilvl w:val="0"/>
          <w:numId w:val="59"/>
        </w:numPr>
        <w:ind w:firstLine="420"/>
        <w:rPr>
          <w:rFonts w:ascii="Arial" w:hAnsi="Arial"/>
        </w:rPr>
      </w:pPr>
      <w:r w:rsidRPr="008B3886">
        <w:rPr>
          <w:rFonts w:ascii="Arial" w:hAnsi="Arial"/>
        </w:rPr>
        <w:t>M</w:t>
      </w:r>
      <w:r w:rsidR="00EC5D2E" w:rsidRPr="008B3886">
        <w:rPr>
          <w:rFonts w:ascii="Arial" w:hAnsi="Arial"/>
        </w:rPr>
        <w:t>ak</w:t>
      </w:r>
      <w:r w:rsidRPr="008B3886">
        <w:rPr>
          <w:rFonts w:ascii="Arial" w:hAnsi="Arial"/>
        </w:rPr>
        <w:t>ing</w:t>
      </w:r>
      <w:r w:rsidR="00EC5D2E" w:rsidRPr="008B3886">
        <w:rPr>
          <w:rFonts w:ascii="Arial" w:hAnsi="Arial"/>
        </w:rPr>
        <w:t xml:space="preserve"> K_offset dependent on common TA is </w:t>
      </w:r>
      <w:r w:rsidRPr="008B3886">
        <w:rPr>
          <w:rFonts w:ascii="Arial" w:hAnsi="Arial"/>
        </w:rPr>
        <w:t>a too much optimization for a basic</w:t>
      </w:r>
      <w:r w:rsidR="00EC5D2E" w:rsidRPr="008B3886">
        <w:rPr>
          <w:rFonts w:ascii="Arial" w:hAnsi="Arial"/>
        </w:rPr>
        <w:t xml:space="preserve"> scheduling parameter</w:t>
      </w:r>
      <w:r w:rsidRPr="008B3886">
        <w:rPr>
          <w:rFonts w:ascii="Arial" w:hAnsi="Arial"/>
        </w:rPr>
        <w:t xml:space="preserve"> as fundamental as K_offset.</w:t>
      </w:r>
    </w:p>
    <w:p w14:paraId="03A0A3D7" w14:textId="14C2DC8B" w:rsidR="00F6664D" w:rsidRPr="008B3886" w:rsidRDefault="00F6664D" w:rsidP="00CA0E71">
      <w:pPr>
        <w:pStyle w:val="af9"/>
        <w:numPr>
          <w:ilvl w:val="0"/>
          <w:numId w:val="59"/>
        </w:numPr>
        <w:ind w:firstLine="420"/>
        <w:rPr>
          <w:rFonts w:ascii="Arial" w:hAnsi="Arial"/>
        </w:rPr>
      </w:pPr>
      <w:r w:rsidRPr="008B3886">
        <w:rPr>
          <w:rFonts w:ascii="Arial" w:hAnsi="Arial"/>
        </w:rPr>
        <w:t xml:space="preserve">It is </w:t>
      </w:r>
      <w:r w:rsidR="00EC5D2E" w:rsidRPr="008B3886">
        <w:rPr>
          <w:rFonts w:ascii="Arial" w:hAnsi="Arial"/>
        </w:rPr>
        <w:t>error prone</w:t>
      </w:r>
      <w:r w:rsidRPr="008B3886">
        <w:rPr>
          <w:rFonts w:ascii="Arial" w:hAnsi="Arial"/>
        </w:rPr>
        <w:t>. Think</w:t>
      </w:r>
      <w:r w:rsidR="00EC5D2E" w:rsidRPr="008B3886">
        <w:rPr>
          <w:rFonts w:ascii="Arial" w:hAnsi="Arial"/>
        </w:rPr>
        <w:t xml:space="preserve"> about the misalignment between gNB and UE, the tim</w:t>
      </w:r>
      <w:r w:rsidRPr="008B3886">
        <w:rPr>
          <w:rFonts w:ascii="Arial" w:hAnsi="Arial"/>
        </w:rPr>
        <w:t>e</w:t>
      </w:r>
      <w:r w:rsidR="00EC5D2E" w:rsidRPr="008B3886">
        <w:rPr>
          <w:rFonts w:ascii="Arial" w:hAnsi="Arial"/>
        </w:rPr>
        <w:t xml:space="preserve">-varying delay for a message </w:t>
      </w:r>
      <w:r w:rsidR="003C3CF7" w:rsidRPr="008B3886">
        <w:rPr>
          <w:rFonts w:ascii="Arial" w:hAnsi="Arial"/>
        </w:rPr>
        <w:t xml:space="preserve">to traverse </w:t>
      </w:r>
      <w:r w:rsidR="00EC5D2E" w:rsidRPr="008B3886">
        <w:rPr>
          <w:rFonts w:ascii="Arial" w:hAnsi="Arial"/>
        </w:rPr>
        <w:t xml:space="preserve">from gNB to UE, </w:t>
      </w:r>
      <w:r w:rsidRPr="008B3886">
        <w:rPr>
          <w:rFonts w:ascii="Arial" w:hAnsi="Arial"/>
        </w:rPr>
        <w:t>the burden that the network needs to have in order to track the time-varying K_offset</w:t>
      </w:r>
      <w:r w:rsidR="003C3CF7" w:rsidRPr="008B3886">
        <w:rPr>
          <w:rFonts w:ascii="Arial" w:hAnsi="Arial"/>
        </w:rPr>
        <w:t>, etc.</w:t>
      </w:r>
    </w:p>
    <w:p w14:paraId="6C03962B" w14:textId="12E0ACF2" w:rsidR="00F6664D" w:rsidRPr="003C2381" w:rsidRDefault="00F6664D" w:rsidP="00F6664D">
      <w:pPr>
        <w:rPr>
          <w:rFonts w:ascii="Arial" w:hAnsi="Arial"/>
        </w:rPr>
      </w:pPr>
      <w:r w:rsidRPr="003C2381">
        <w:rPr>
          <w:rFonts w:ascii="Arial" w:hAnsi="Arial"/>
        </w:rPr>
        <w:t>The following figure provides an illustration</w:t>
      </w:r>
      <w:r w:rsidR="00633677" w:rsidRPr="003C2381">
        <w:rPr>
          <w:rFonts w:ascii="Arial" w:hAnsi="Arial"/>
        </w:rPr>
        <w:t xml:space="preserve"> of the complications of making K_offset dependent on common TA, which may be time varying.</w:t>
      </w:r>
    </w:p>
    <w:p w14:paraId="28BAC4C5" w14:textId="1FBC42C8" w:rsidR="00EC5D2E" w:rsidRPr="008B3886" w:rsidRDefault="00F6664D" w:rsidP="00F6664D">
      <w:pPr>
        <w:jc w:val="center"/>
        <w:rPr>
          <w:rFonts w:ascii="Arial" w:hAnsi="Arial"/>
        </w:rPr>
      </w:pPr>
      <w:r w:rsidRPr="008B3886">
        <w:rPr>
          <w:noProof/>
        </w:rPr>
        <w:lastRenderedPageBreak/>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Pr="008B3886" w:rsidRDefault="00F6664D" w:rsidP="00EC5D2E">
      <w:pPr>
        <w:rPr>
          <w:rFonts w:ascii="Arial" w:hAnsi="Arial"/>
        </w:rPr>
      </w:pPr>
    </w:p>
    <w:p w14:paraId="5D5CCF8C" w14:textId="3514CCE2" w:rsidR="00F6664D" w:rsidRPr="003C2381" w:rsidRDefault="00633677" w:rsidP="00633677">
      <w:pPr>
        <w:rPr>
          <w:rFonts w:ascii="Arial" w:hAnsi="Arial"/>
        </w:rPr>
      </w:pPr>
      <w:r w:rsidRPr="003C2381">
        <w:rPr>
          <w:rFonts w:ascii="Arial" w:hAnsi="Arial"/>
        </w:rPr>
        <w:t>Therefore, i</w:t>
      </w:r>
      <w:r w:rsidR="00F6664D" w:rsidRPr="003C2381">
        <w:rPr>
          <w:rFonts w:ascii="Arial" w:hAnsi="Arial"/>
        </w:rPr>
        <w:t xml:space="preserve">t is much more robust that network just signals </w:t>
      </w:r>
      <w:r w:rsidR="003C3CF7" w:rsidRPr="003C2381">
        <w:rPr>
          <w:rFonts w:ascii="Arial" w:hAnsi="Arial"/>
        </w:rPr>
        <w:t>one</w:t>
      </w:r>
      <w:r w:rsidR="00F6664D" w:rsidRPr="003C2381">
        <w:rPr>
          <w:rFonts w:ascii="Arial" w:hAnsi="Arial"/>
        </w:rPr>
        <w:t xml:space="preserve"> value to UE and ask UE to use it</w:t>
      </w:r>
      <w:r w:rsidR="003C3CF7" w:rsidRPr="003C2381">
        <w:rPr>
          <w:rFonts w:ascii="Arial" w:hAnsi="Arial"/>
        </w:rPr>
        <w:t xml:space="preserve"> for K_offset</w:t>
      </w:r>
      <w:r w:rsidR="00F6664D" w:rsidRPr="003C2381">
        <w:rPr>
          <w:rFonts w:ascii="Arial" w:hAnsi="Arial"/>
        </w:rPr>
        <w:t>. And if necessary, network can send an updated value for UE to use as time goes.</w:t>
      </w:r>
    </w:p>
    <w:p w14:paraId="452A6BD7" w14:textId="5BED1C40" w:rsidR="001D0FC3" w:rsidRPr="003C2381" w:rsidRDefault="00633677" w:rsidP="007B1A1B">
      <w:pPr>
        <w:rPr>
          <w:rFonts w:ascii="Arial" w:hAnsi="Arial"/>
        </w:rPr>
      </w:pPr>
      <w:r w:rsidRPr="003C2381">
        <w:rPr>
          <w:rFonts w:ascii="Arial" w:hAnsi="Arial"/>
        </w:rPr>
        <w:t xml:space="preserve">Also, it would be good to start discussing the unit and value range </w:t>
      </w:r>
      <w:r w:rsidR="003C3CF7" w:rsidRPr="003C2381">
        <w:rPr>
          <w:rFonts w:ascii="Arial" w:hAnsi="Arial"/>
        </w:rPr>
        <w:t>for</w:t>
      </w:r>
      <w:r w:rsidRPr="003C2381">
        <w:rPr>
          <w:rFonts w:ascii="Arial" w:hAnsi="Arial"/>
        </w:rPr>
        <w:t xml:space="preserve"> K_offset.</w:t>
      </w:r>
    </w:p>
    <w:p w14:paraId="4E70961B" w14:textId="364A94BE" w:rsidR="008B446C" w:rsidRPr="008B3886" w:rsidRDefault="002C62BF" w:rsidP="008B446C">
      <w:pPr>
        <w:pStyle w:val="21"/>
      </w:pPr>
      <w:r w:rsidRPr="008B3886">
        <w:t>2</w:t>
      </w:r>
      <w:r w:rsidR="008B446C" w:rsidRPr="008B3886">
        <w:t>.2</w:t>
      </w:r>
      <w:r w:rsidR="008B446C" w:rsidRPr="008B3886">
        <w:tab/>
        <w:t>Company views</w:t>
      </w:r>
      <w:r w:rsidR="008B446C" w:rsidRPr="008B3886">
        <w:rPr>
          <w:rFonts w:cs="Arial"/>
        </w:rPr>
        <w:t xml:space="preserve"> </w:t>
      </w:r>
    </w:p>
    <w:p w14:paraId="1A213490" w14:textId="2C3F0E45" w:rsidR="008D20B3" w:rsidRPr="003C2381" w:rsidRDefault="008D20B3" w:rsidP="00D8269C">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6EA2533" w14:textId="42A768E2" w:rsidR="008D20B3" w:rsidRPr="003C2381" w:rsidRDefault="008D20B3" w:rsidP="00D8269C">
      <w:pPr>
        <w:rPr>
          <w:rFonts w:ascii="Arial" w:hAnsi="Arial" w:cs="Arial"/>
          <w:b/>
          <w:bCs/>
          <w:highlight w:val="yellow"/>
          <w:u w:val="single"/>
        </w:rPr>
      </w:pPr>
      <w:r w:rsidRPr="003C2381">
        <w:rPr>
          <w:rFonts w:ascii="Arial" w:hAnsi="Arial" w:cs="Arial"/>
          <w:b/>
          <w:bCs/>
          <w:highlight w:val="yellow"/>
          <w:u w:val="single"/>
        </w:rPr>
        <w:t xml:space="preserve">Initial proposal </w:t>
      </w:r>
      <w:r w:rsidR="00505D29" w:rsidRPr="003C2381">
        <w:rPr>
          <w:rFonts w:ascii="Arial" w:hAnsi="Arial" w:cs="Arial"/>
          <w:b/>
          <w:bCs/>
          <w:highlight w:val="yellow"/>
          <w:u w:val="single"/>
        </w:rPr>
        <w:t>2</w:t>
      </w:r>
      <w:r w:rsidR="008B446C" w:rsidRPr="003C2381">
        <w:rPr>
          <w:rFonts w:ascii="Arial" w:hAnsi="Arial" w:cs="Arial"/>
          <w:b/>
          <w:bCs/>
          <w:highlight w:val="yellow"/>
          <w:u w:val="single"/>
        </w:rPr>
        <w:t>.2</w:t>
      </w:r>
      <w:r w:rsidRPr="003C2381">
        <w:rPr>
          <w:rFonts w:ascii="Arial" w:hAnsi="Arial" w:cs="Arial"/>
          <w:b/>
          <w:bCs/>
          <w:highlight w:val="yellow"/>
          <w:u w:val="single"/>
        </w:rPr>
        <w:t xml:space="preserve"> (Moderator):</w:t>
      </w:r>
    </w:p>
    <w:p w14:paraId="1B40D83E" w14:textId="77777777" w:rsidR="00633677" w:rsidRPr="008B3886" w:rsidRDefault="00633677" w:rsidP="00CA0E71">
      <w:pPr>
        <w:pStyle w:val="af9"/>
        <w:numPr>
          <w:ilvl w:val="0"/>
          <w:numId w:val="60"/>
        </w:numPr>
        <w:ind w:firstLine="420"/>
        <w:rPr>
          <w:rFonts w:ascii="Arial" w:hAnsi="Arial" w:cs="Arial"/>
          <w:highlight w:val="yellow"/>
        </w:rPr>
      </w:pPr>
      <w:r w:rsidRPr="008B3886">
        <w:rPr>
          <w:rFonts w:ascii="Arial" w:hAnsi="Arial" w:cs="Arial"/>
          <w:highlight w:val="yellow"/>
        </w:rPr>
        <w:t>If the value of K_offset depends on time-varying common TA, do you agree that there would be a misalignment between gNB and UE about the value of K_offset? And why?</w:t>
      </w:r>
    </w:p>
    <w:p w14:paraId="4B7AF186" w14:textId="3917B595" w:rsidR="00633677" w:rsidRPr="008B3886" w:rsidRDefault="00633677" w:rsidP="00CA0E71">
      <w:pPr>
        <w:pStyle w:val="af9"/>
        <w:numPr>
          <w:ilvl w:val="0"/>
          <w:numId w:val="60"/>
        </w:numPr>
        <w:ind w:firstLine="420"/>
        <w:rPr>
          <w:rFonts w:ascii="Arial" w:hAnsi="Arial" w:cs="Arial"/>
          <w:highlight w:val="yellow"/>
        </w:rPr>
      </w:pPr>
      <w:r w:rsidRPr="008B3886">
        <w:rPr>
          <w:rFonts w:ascii="Arial" w:hAnsi="Arial" w:cs="Arial"/>
          <w:highlight w:val="yellow"/>
        </w:rPr>
        <w:t>For determination of K_offset value, which option do you think is better? And why?</w:t>
      </w:r>
    </w:p>
    <w:p w14:paraId="76A63D1D" w14:textId="77777777" w:rsidR="003C3CF7" w:rsidRPr="008B3886" w:rsidRDefault="003C3CF7" w:rsidP="00CA0E71">
      <w:pPr>
        <w:pStyle w:val="af9"/>
        <w:numPr>
          <w:ilvl w:val="1"/>
          <w:numId w:val="60"/>
        </w:numPr>
        <w:ind w:firstLine="420"/>
        <w:rPr>
          <w:rFonts w:ascii="Arial" w:hAnsi="Arial" w:cs="Arial"/>
          <w:highlight w:val="yellow"/>
        </w:rPr>
      </w:pPr>
      <w:r w:rsidRPr="008B3886">
        <w:rPr>
          <w:rFonts w:ascii="Arial" w:hAnsi="Arial"/>
          <w:highlight w:val="yellow"/>
        </w:rPr>
        <w:t>Option 1: milliseconds</w:t>
      </w:r>
    </w:p>
    <w:p w14:paraId="6283700D" w14:textId="77777777" w:rsidR="003C3CF7" w:rsidRPr="008B3886" w:rsidRDefault="003C3CF7" w:rsidP="00CA0E71">
      <w:pPr>
        <w:pStyle w:val="af9"/>
        <w:numPr>
          <w:ilvl w:val="1"/>
          <w:numId w:val="60"/>
        </w:numPr>
        <w:ind w:firstLine="420"/>
        <w:rPr>
          <w:rFonts w:ascii="Arial" w:hAnsi="Arial" w:cs="Arial"/>
          <w:highlight w:val="yellow"/>
        </w:rPr>
      </w:pPr>
      <w:r w:rsidRPr="008B3886">
        <w:rPr>
          <w:rFonts w:ascii="Arial" w:hAnsi="Arial"/>
          <w:highlight w:val="yellow"/>
        </w:rPr>
        <w:t>Option 2: slots for a given subcarrier spacing in a frequency range</w:t>
      </w:r>
    </w:p>
    <w:p w14:paraId="16C1467D" w14:textId="77777777" w:rsidR="00633677" w:rsidRPr="008B3886" w:rsidRDefault="00633677" w:rsidP="00CA0E71">
      <w:pPr>
        <w:pStyle w:val="af9"/>
        <w:numPr>
          <w:ilvl w:val="0"/>
          <w:numId w:val="60"/>
        </w:numPr>
        <w:ind w:firstLine="420"/>
        <w:rPr>
          <w:rFonts w:ascii="Arial" w:hAnsi="Arial" w:cs="Arial"/>
          <w:highlight w:val="yellow"/>
        </w:rPr>
      </w:pPr>
      <w:r w:rsidRPr="008B3886">
        <w:rPr>
          <w:rFonts w:ascii="Arial" w:hAnsi="Arial" w:cs="Arial"/>
          <w:highlight w:val="yellow"/>
        </w:rPr>
        <w:t>What is the range of values that should be supported for K_offset?</w:t>
      </w:r>
    </w:p>
    <w:p w14:paraId="1E1A0CF9" w14:textId="3BA4F588" w:rsidR="00633677" w:rsidRPr="003C2381" w:rsidRDefault="00633677" w:rsidP="00633677">
      <w:pPr>
        <w:rPr>
          <w:rFonts w:ascii="Arial" w:hAnsi="Arial" w:cs="Arial"/>
        </w:rPr>
      </w:pPr>
    </w:p>
    <w:tbl>
      <w:tblPr>
        <w:tblStyle w:val="afc"/>
        <w:tblW w:w="0" w:type="auto"/>
        <w:tblLook w:val="04A0" w:firstRow="1" w:lastRow="0" w:firstColumn="1" w:lastColumn="0" w:noHBand="0" w:noVBand="1"/>
      </w:tblPr>
      <w:tblGrid>
        <w:gridCol w:w="1795"/>
        <w:gridCol w:w="7834"/>
      </w:tblGrid>
      <w:tr w:rsidR="00633677" w:rsidRPr="008B3886" w14:paraId="0CE93DEC"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9B793C" w14:textId="77777777" w:rsidR="00633677" w:rsidRPr="008B3886" w:rsidRDefault="00633677" w:rsidP="00577BD4">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6DD6B" w14:textId="77777777" w:rsidR="00633677" w:rsidRPr="008B3886" w:rsidRDefault="00633677" w:rsidP="00577BD4">
            <w:pPr>
              <w:pStyle w:val="aa"/>
              <w:spacing w:line="254" w:lineRule="auto"/>
              <w:rPr>
                <w:rFonts w:cs="Arial"/>
              </w:rPr>
            </w:pPr>
            <w:r w:rsidRPr="008B3886">
              <w:rPr>
                <w:rFonts w:cs="Arial"/>
              </w:rPr>
              <w:t>Comments</w:t>
            </w:r>
          </w:p>
        </w:tc>
      </w:tr>
      <w:tr w:rsidR="00A02D3B" w:rsidRPr="003C2381" w14:paraId="4DE03B5C" w14:textId="77777777" w:rsidTr="00577BD4">
        <w:tc>
          <w:tcPr>
            <w:tcW w:w="1795" w:type="dxa"/>
            <w:tcBorders>
              <w:top w:val="single" w:sz="4" w:space="0" w:color="auto"/>
              <w:left w:val="single" w:sz="4" w:space="0" w:color="auto"/>
              <w:bottom w:val="single" w:sz="4" w:space="0" w:color="auto"/>
              <w:right w:val="single" w:sz="4" w:space="0" w:color="auto"/>
            </w:tcBorders>
          </w:tcPr>
          <w:p w14:paraId="6AF93783" w14:textId="5C0F5B12"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425B2D4" w14:textId="77777777" w:rsidR="00A02D3B" w:rsidRPr="003C2381" w:rsidRDefault="00A02D3B" w:rsidP="00A02D3B">
            <w:pPr>
              <w:pStyle w:val="aa"/>
              <w:spacing w:line="254" w:lineRule="auto"/>
              <w:rPr>
                <w:rFonts w:cs="Arial"/>
              </w:rPr>
            </w:pPr>
            <w:r w:rsidRPr="003C2381">
              <w:rPr>
                <w:rFonts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the Koffset derived by UE. In another example, UE updates the common TA from 4.4990 ms to 4.5000 ms during its uplink transmissions. gNB is unsure which K_offset value is used by the UE in its uplink transmissions.  </w:t>
            </w:r>
          </w:p>
          <w:p w14:paraId="454A616E" w14:textId="77777777" w:rsidR="00A02D3B" w:rsidRPr="003C2381" w:rsidRDefault="00A02D3B" w:rsidP="00A02D3B">
            <w:pPr>
              <w:pStyle w:val="aa"/>
              <w:spacing w:line="254" w:lineRule="auto"/>
              <w:rPr>
                <w:rFonts w:cs="Arial"/>
              </w:rPr>
            </w:pPr>
            <w:r w:rsidRPr="003C2381">
              <w:rPr>
                <w:rFonts w:cs="Arial"/>
              </w:rPr>
              <w:t xml:space="preserve">For 2). We sligtly prefer Option 2. If the K_offset is in unit of milliseconds while the sub-carrier spacing is larger than 15 kHz, then some slot numbers cannot be indicated by K_offset value.  </w:t>
            </w:r>
          </w:p>
          <w:p w14:paraId="75D37FF1" w14:textId="62B5173A" w:rsidR="00A02D3B" w:rsidRPr="003C2381" w:rsidRDefault="00A02D3B" w:rsidP="00A02D3B">
            <w:pPr>
              <w:pStyle w:val="aa"/>
              <w:spacing w:line="254" w:lineRule="auto"/>
              <w:rPr>
                <w:rFonts w:cs="Arial"/>
              </w:rPr>
            </w:pPr>
            <w:r w:rsidRPr="003C2381">
              <w:rPr>
                <w:rFonts w:cs="Arial"/>
              </w:rPr>
              <w:t xml:space="preserve">For 3). We think the range of K_offset should be large enough to cover the </w:t>
            </w:r>
            <w:r w:rsidR="00D04D0F" w:rsidRPr="00D04D0F">
              <w:rPr>
                <w:rFonts w:cs="Arial"/>
                <w:color w:val="4472C4" w:themeColor="accent1"/>
              </w:rPr>
              <w:t>UE-</w:t>
            </w:r>
            <w:r w:rsidR="00D04D0F" w:rsidRPr="00D04D0F">
              <w:rPr>
                <w:rFonts w:cs="Arial"/>
                <w:color w:val="4472C4" w:themeColor="accent1"/>
              </w:rPr>
              <w:lastRenderedPageBreak/>
              <w:t>gNB</w:t>
            </w:r>
            <w:r w:rsidR="00D04D0F">
              <w:rPr>
                <w:rFonts w:cs="Arial"/>
              </w:rPr>
              <w:t xml:space="preserve"> </w:t>
            </w:r>
            <w:r w:rsidRPr="003C2381">
              <w:rPr>
                <w:rFonts w:cs="Arial"/>
              </w:rPr>
              <w:t xml:space="preserve">RTT, which is upper bounded by </w:t>
            </w:r>
            <w:r w:rsidR="00AE31CA" w:rsidRPr="00D04D0F">
              <w:rPr>
                <w:rFonts w:cs="Arial"/>
                <w:color w:val="4472C4" w:themeColor="accent1"/>
              </w:rPr>
              <w:t>542</w:t>
            </w:r>
            <w:r w:rsidRPr="003C2381">
              <w:rPr>
                <w:rFonts w:cs="Arial"/>
              </w:rPr>
              <w:t xml:space="preserve"> ms according to 38.821. Hence, the value range of K_offset is [0, </w:t>
            </w:r>
            <w:r w:rsidR="00AE31CA" w:rsidRPr="00D04D0F">
              <w:rPr>
                <w:rFonts w:cs="Arial"/>
                <w:color w:val="4472C4" w:themeColor="accent1"/>
              </w:rPr>
              <w:t>542</w:t>
            </w:r>
            <w:r w:rsidRPr="003C2381">
              <w:rPr>
                <w:rFonts w:cs="Arial"/>
              </w:rPr>
              <w:t xml:space="preserve">] ms (or, in equivalent slots). Some optimization based on scenarios (e.g., LEO, GEO) could be considered. For example, the value range of K_offset could be [0, </w:t>
            </w:r>
            <w:r w:rsidR="00AE31CA" w:rsidRPr="00D04D0F">
              <w:rPr>
                <w:rFonts w:cs="Arial"/>
                <w:color w:val="4472C4" w:themeColor="accent1"/>
              </w:rPr>
              <w:t>26</w:t>
            </w:r>
            <w:r w:rsidRPr="003C2381">
              <w:rPr>
                <w:rFonts w:cs="Arial"/>
              </w:rPr>
              <w:t xml:space="preserve">] ms (or, in equivalent slots) in case of GEO-600. </w:t>
            </w:r>
          </w:p>
        </w:tc>
      </w:tr>
      <w:tr w:rsidR="00A02D3B" w:rsidRPr="008B3886" w14:paraId="7A0822A8" w14:textId="77777777" w:rsidTr="00577BD4">
        <w:tc>
          <w:tcPr>
            <w:tcW w:w="1795" w:type="dxa"/>
            <w:tcBorders>
              <w:top w:val="single" w:sz="4" w:space="0" w:color="auto"/>
              <w:left w:val="single" w:sz="4" w:space="0" w:color="auto"/>
              <w:bottom w:val="single" w:sz="4" w:space="0" w:color="auto"/>
              <w:right w:val="single" w:sz="4" w:space="0" w:color="auto"/>
            </w:tcBorders>
          </w:tcPr>
          <w:p w14:paraId="2E52072C" w14:textId="71134CBA" w:rsidR="00A02D3B" w:rsidRPr="008B3886" w:rsidRDefault="00747517" w:rsidP="00A02D3B">
            <w:pPr>
              <w:pStyle w:val="aa"/>
              <w:spacing w:line="254" w:lineRule="auto"/>
              <w:rPr>
                <w:rFonts w:eastAsiaTheme="minorEastAsia" w:cs="Arial"/>
              </w:rPr>
            </w:pPr>
            <w:r w:rsidRPr="008B3886">
              <w:rPr>
                <w:rFonts w:eastAsiaTheme="minorEastAsia"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1BE9F928" w14:textId="71FB8527" w:rsidR="00A02D3B" w:rsidRPr="008B3886" w:rsidRDefault="00747517" w:rsidP="00A02D3B">
            <w:pPr>
              <w:pStyle w:val="aa"/>
              <w:spacing w:line="254" w:lineRule="auto"/>
              <w:rPr>
                <w:rFonts w:eastAsiaTheme="minorEastAsia" w:cs="Arial"/>
              </w:rPr>
            </w:pPr>
            <w:r w:rsidRPr="003C2381">
              <w:rPr>
                <w:rFonts w:eastAsiaTheme="minorEastAsia" w:cs="Arial"/>
              </w:rPr>
              <w:t xml:space="preserve">I guess the focus should be 2) and 3). For 2), we support option 2 since it is more clear. For 3), we think different value range can be defined for different scenario. </w:t>
            </w:r>
            <w:r w:rsidRPr="008B3886">
              <w:rPr>
                <w:rFonts w:eastAsiaTheme="minorEastAsia" w:cs="Arial"/>
              </w:rPr>
              <w:t xml:space="preserve">For example, one for LEO and one for GEO. </w:t>
            </w:r>
          </w:p>
        </w:tc>
      </w:tr>
      <w:tr w:rsidR="00A02D3B" w:rsidRPr="003C2381" w14:paraId="162B62E2" w14:textId="77777777" w:rsidTr="00577BD4">
        <w:tc>
          <w:tcPr>
            <w:tcW w:w="1795" w:type="dxa"/>
            <w:tcBorders>
              <w:top w:val="single" w:sz="4" w:space="0" w:color="auto"/>
              <w:left w:val="single" w:sz="4" w:space="0" w:color="auto"/>
              <w:bottom w:val="single" w:sz="4" w:space="0" w:color="auto"/>
              <w:right w:val="single" w:sz="4" w:space="0" w:color="auto"/>
            </w:tcBorders>
          </w:tcPr>
          <w:p w14:paraId="252690E7" w14:textId="74BF7CEB" w:rsidR="00A02D3B" w:rsidRPr="008B3886" w:rsidRDefault="008B3886" w:rsidP="00A02D3B">
            <w:pPr>
              <w:pStyle w:val="aa"/>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B85DE91" w14:textId="77777777" w:rsidR="00A02D3B" w:rsidRPr="008B3886" w:rsidRDefault="008B3886" w:rsidP="00A425DC">
            <w:pPr>
              <w:pStyle w:val="aa"/>
              <w:numPr>
                <w:ilvl w:val="0"/>
                <w:numId w:val="68"/>
              </w:numPr>
              <w:spacing w:after="0" w:line="254" w:lineRule="auto"/>
              <w:rPr>
                <w:rFonts w:cs="Arial"/>
              </w:rPr>
            </w:pPr>
            <w:r w:rsidRPr="008B3886">
              <w:rPr>
                <w:rFonts w:cs="Arial"/>
              </w:rPr>
              <w:t>YES</w:t>
            </w:r>
          </w:p>
          <w:p w14:paraId="167F4DB8" w14:textId="35AAEBB6" w:rsidR="008B3886" w:rsidRPr="003C2381" w:rsidRDefault="008B3886" w:rsidP="00A425DC">
            <w:pPr>
              <w:pStyle w:val="aa"/>
              <w:numPr>
                <w:ilvl w:val="0"/>
                <w:numId w:val="68"/>
              </w:numPr>
              <w:spacing w:after="0" w:line="254" w:lineRule="auto"/>
              <w:rPr>
                <w:rFonts w:cs="Arial"/>
              </w:rPr>
            </w:pPr>
            <w:r w:rsidRPr="003C2381">
              <w:rPr>
                <w:rFonts w:cs="Arial"/>
              </w:rPr>
              <w:t>Option2 (that fits K1 and K2)</w:t>
            </w:r>
          </w:p>
          <w:p w14:paraId="5391A9C9" w14:textId="39CF6788" w:rsidR="008B3886" w:rsidRPr="003C2381" w:rsidRDefault="008B3886" w:rsidP="00A425DC">
            <w:pPr>
              <w:pStyle w:val="aa"/>
              <w:numPr>
                <w:ilvl w:val="0"/>
                <w:numId w:val="68"/>
              </w:numPr>
              <w:spacing w:after="0" w:line="254" w:lineRule="auto"/>
              <w:rPr>
                <w:rFonts w:cs="Arial"/>
              </w:rPr>
            </w:pPr>
            <w:r w:rsidRPr="003C2381">
              <w:rPr>
                <w:rFonts w:cs="Arial"/>
              </w:rPr>
              <w:t>Range of UE’s TA (which shall be defined as well)</w:t>
            </w:r>
          </w:p>
        </w:tc>
      </w:tr>
      <w:tr w:rsidR="00B04D89" w:rsidRPr="003C2381" w14:paraId="2FA6EE7C" w14:textId="77777777" w:rsidTr="00577BD4">
        <w:tc>
          <w:tcPr>
            <w:tcW w:w="1795" w:type="dxa"/>
            <w:tcBorders>
              <w:top w:val="single" w:sz="4" w:space="0" w:color="auto"/>
              <w:left w:val="single" w:sz="4" w:space="0" w:color="auto"/>
              <w:bottom w:val="single" w:sz="4" w:space="0" w:color="auto"/>
              <w:right w:val="single" w:sz="4" w:space="0" w:color="auto"/>
            </w:tcBorders>
          </w:tcPr>
          <w:p w14:paraId="197D29EE" w14:textId="1CD4A3A3"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4967690" w14:textId="77777777" w:rsidR="00B04D89" w:rsidRDefault="00B04D89" w:rsidP="00B04D89">
            <w:pPr>
              <w:pStyle w:val="aa"/>
              <w:spacing w:line="254" w:lineRule="auto"/>
              <w:rPr>
                <w:rFonts w:eastAsiaTheme="minorEastAsia" w:cs="Arial"/>
                <w:lang w:val="de-DE"/>
              </w:rPr>
            </w:pPr>
            <w:r>
              <w:rPr>
                <w:rFonts w:eastAsiaTheme="minorEastAsia" w:cs="Arial"/>
                <w:lang w:val="de-DE"/>
              </w:rPr>
              <w:t>F</w:t>
            </w:r>
            <w:r>
              <w:rPr>
                <w:rFonts w:eastAsiaTheme="minorEastAsia" w:cs="Arial" w:hint="eastAsia"/>
                <w:lang w:val="de-DE"/>
              </w:rPr>
              <w:t>or</w:t>
            </w:r>
            <w:r>
              <w:rPr>
                <w:rFonts w:eastAsiaTheme="minorEastAsia" w:cs="Arial"/>
                <w:lang w:val="de-DE"/>
              </w:rPr>
              <w:t xml:space="preserve"> 1), we are discussing the value determination of cell-specific Koffset. In our understanding, signaling one value or two value depending on the common TA may not lead to misalignment issue between gNB and UE</w:t>
            </w:r>
          </w:p>
          <w:p w14:paraId="3B4F3DB1" w14:textId="77777777" w:rsidR="00B04D89" w:rsidRDefault="00B04D89" w:rsidP="00B04D89">
            <w:pPr>
              <w:pStyle w:val="aa"/>
              <w:spacing w:line="254" w:lineRule="auto"/>
              <w:rPr>
                <w:rFonts w:eastAsiaTheme="minorEastAsia" w:cs="Arial"/>
                <w:lang w:val="de-DE"/>
              </w:rPr>
            </w:pPr>
            <w:r>
              <w:rPr>
                <w:rFonts w:eastAsiaTheme="minorEastAsia" w:cs="Arial"/>
                <w:lang w:val="de-DE"/>
              </w:rPr>
              <w:t>For 2), we don’t have a strong view. Either option is fine to us. As the DL/UL operation is numerology dependent, if option 2 is used, a reference numerology needs to be defined</w:t>
            </w:r>
          </w:p>
          <w:p w14:paraId="71BE6148" w14:textId="08F4E942" w:rsidR="00B04D89" w:rsidRPr="003C2381" w:rsidRDefault="00B04D89" w:rsidP="000D1FB7">
            <w:pPr>
              <w:pStyle w:val="aa"/>
              <w:spacing w:line="254" w:lineRule="auto"/>
              <w:rPr>
                <w:rFonts w:cs="Arial"/>
              </w:rPr>
            </w:pPr>
            <w:r>
              <w:rPr>
                <w:rFonts w:eastAsiaTheme="minorEastAsia" w:cs="Arial"/>
                <w:lang w:val="de-DE"/>
              </w:rPr>
              <w:t xml:space="preserve">For 3), the range of Koffset is up to gNB’s configuration as it is dependent on the scenarios such as GEO/LEO and RP location. The value range </w:t>
            </w:r>
            <w:r w:rsidR="000D1FB7">
              <w:rPr>
                <w:rFonts w:eastAsiaTheme="minorEastAsia" w:cs="Arial"/>
                <w:lang w:val="de-DE"/>
              </w:rPr>
              <w:t>can</w:t>
            </w:r>
            <w:r>
              <w:rPr>
                <w:rFonts w:eastAsiaTheme="minorEastAsia" w:cs="Arial"/>
                <w:lang w:val="de-DE"/>
              </w:rPr>
              <w:t xml:space="preserve"> be large enough to cover the UE-gNB RTT. For example, the value range can be up to [0, 540]ms for GEO case</w:t>
            </w:r>
            <w:r w:rsidR="000D1FB7">
              <w:rPr>
                <w:rFonts w:eastAsiaTheme="minorEastAsia" w:cs="Arial"/>
                <w:lang w:val="de-DE"/>
              </w:rPr>
              <w:t xml:space="preserve"> in some cases</w:t>
            </w:r>
            <w:r>
              <w:rPr>
                <w:rFonts w:eastAsiaTheme="minorEastAsia" w:cs="Arial"/>
                <w:lang w:val="de-DE"/>
              </w:rPr>
              <w:t xml:space="preserve">. </w:t>
            </w:r>
          </w:p>
        </w:tc>
      </w:tr>
      <w:tr w:rsidR="009117CF" w:rsidRPr="003C2381" w14:paraId="4A52A6F8" w14:textId="77777777" w:rsidTr="00577BD4">
        <w:tc>
          <w:tcPr>
            <w:tcW w:w="1795" w:type="dxa"/>
            <w:tcBorders>
              <w:top w:val="single" w:sz="4" w:space="0" w:color="auto"/>
              <w:left w:val="single" w:sz="4" w:space="0" w:color="auto"/>
              <w:bottom w:val="single" w:sz="4" w:space="0" w:color="auto"/>
              <w:right w:val="single" w:sz="4" w:space="0" w:color="auto"/>
            </w:tcBorders>
          </w:tcPr>
          <w:p w14:paraId="3217D11B" w14:textId="4DE707D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25D0A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Yes, if K_offset(in fact only partial K_offset) is associated to common TA, </w:t>
            </w:r>
          </w:p>
          <w:p w14:paraId="4CC1DE79" w14:textId="77777777" w:rsidR="009117CF" w:rsidRDefault="009117CF" w:rsidP="009117CF">
            <w:pPr>
              <w:pStyle w:val="aa"/>
              <w:spacing w:line="254" w:lineRule="auto"/>
              <w:rPr>
                <w:rFonts w:eastAsiaTheme="minorEastAsia" w:cs="Arial"/>
                <w:lang w:val="de-DE"/>
              </w:rPr>
            </w:pPr>
            <w:r>
              <w:rPr>
                <w:rFonts w:eastAsiaTheme="minorEastAsia" w:cs="Arial" w:hint="eastAsia"/>
                <w:lang w:val="de-DE"/>
              </w:rPr>
              <w:t>d</w:t>
            </w:r>
            <w:r>
              <w:rPr>
                <w:rFonts w:eastAsiaTheme="minorEastAsia" w:cs="Arial"/>
                <w:lang w:val="de-DE"/>
              </w:rPr>
              <w:t xml:space="preserve">ifferent UEs may calculate the value of K_offset in different time instant based on the </w:t>
            </w:r>
            <w:r>
              <w:rPr>
                <w:rFonts w:eastAsiaTheme="minorEastAsia" w:cs="Arial" w:hint="eastAsia"/>
                <w:lang w:val="de-DE"/>
              </w:rPr>
              <w:t>c</w:t>
            </w:r>
            <w:r>
              <w:rPr>
                <w:rFonts w:eastAsiaTheme="minorEastAsia" w:cs="Arial"/>
                <w:lang w:val="de-DE"/>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448098F4" w14:textId="77777777" w:rsidR="009117CF" w:rsidRDefault="009117CF" w:rsidP="009117CF">
            <w:pPr>
              <w:pStyle w:val="aa"/>
              <w:spacing w:line="254" w:lineRule="auto"/>
              <w:rPr>
                <w:rFonts w:eastAsiaTheme="minorEastAsia" w:cs="Arial"/>
                <w:lang w:val="de-DE"/>
              </w:rPr>
            </w:pPr>
            <w:r>
              <w:rPr>
                <w:rFonts w:eastAsiaTheme="minorEastAsia" w:cs="Arial"/>
                <w:lang w:val="de-DE"/>
              </w:rPr>
              <w:t>For Q2, Both are fine. And configurable granularity is preferred, because proper unit of K_offset corresponding to different scenarios may reduce signalling overhead.</w:t>
            </w:r>
          </w:p>
          <w:p w14:paraId="56BDCC47" w14:textId="1478B00B" w:rsidR="009117CF" w:rsidRPr="003C2381" w:rsidRDefault="009117CF" w:rsidP="009117CF">
            <w:pPr>
              <w:pStyle w:val="aa"/>
              <w:spacing w:line="254" w:lineRule="auto"/>
              <w:rPr>
                <w:rFonts w:cs="Arial"/>
              </w:rPr>
            </w:pPr>
            <w:r>
              <w:rPr>
                <w:rFonts w:eastAsiaTheme="minorEastAsia" w:cs="Arial"/>
                <w:lang w:val="de-DE"/>
              </w:rPr>
              <w:t xml:space="preserve">For Q3, the range of K_offset is related to the value range of RTT in specific scenarios. E.g., for GEO, assume the max RTT is </w:t>
            </w:r>
            <w:r w:rsidRPr="003C2381">
              <w:t>541.46 ms (service and feeder links)</w:t>
            </w:r>
            <w:r>
              <w:rPr>
                <w:rFonts w:eastAsiaTheme="minorEastAsia" w:cs="Arial"/>
                <w:lang w:val="de-DE"/>
              </w:rPr>
              <w:t xml:space="preserve"> , the value range of K_offset could be </w:t>
            </w:r>
            <w:r w:rsidRPr="003C2381">
              <w:t>238 ms~542 ms.</w:t>
            </w:r>
          </w:p>
        </w:tc>
      </w:tr>
      <w:tr w:rsidR="003C2381" w:rsidRPr="003C2381" w14:paraId="55668FDB" w14:textId="77777777" w:rsidTr="00577BD4">
        <w:tc>
          <w:tcPr>
            <w:tcW w:w="1795" w:type="dxa"/>
            <w:tcBorders>
              <w:top w:val="single" w:sz="4" w:space="0" w:color="auto"/>
              <w:left w:val="single" w:sz="4" w:space="0" w:color="auto"/>
              <w:bottom w:val="single" w:sz="4" w:space="0" w:color="auto"/>
              <w:right w:val="single" w:sz="4" w:space="0" w:color="auto"/>
            </w:tcBorders>
          </w:tcPr>
          <w:p w14:paraId="5FDC5680" w14:textId="0A30C91E" w:rsidR="003C2381" w:rsidRPr="003C2381" w:rsidRDefault="003C2381" w:rsidP="003C238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CA0294B" w14:textId="77777777" w:rsidR="003C2381" w:rsidRDefault="003C2381" w:rsidP="003C2381">
            <w:pPr>
              <w:pStyle w:val="aa"/>
              <w:numPr>
                <w:ilvl w:val="0"/>
                <w:numId w:val="70"/>
              </w:numPr>
              <w:spacing w:line="254" w:lineRule="auto"/>
              <w:rPr>
                <w:rFonts w:cs="Arial"/>
              </w:rPr>
            </w:pPr>
            <w:r>
              <w:rPr>
                <w:rFonts w:cs="Arial"/>
              </w:rPr>
              <w:t>In our view cell-specific K_offset should be based only on constant Common TA indicated in the SI and any additional parameters (e.g. Common TA drift rate) shall be ignored for K_offset determination. Thus, any issue with time-varying Common TA can be avoided.</w:t>
            </w:r>
          </w:p>
          <w:p w14:paraId="775CC7DB" w14:textId="77777777" w:rsidR="003C2381" w:rsidRDefault="003C2381" w:rsidP="003C2381">
            <w:pPr>
              <w:pStyle w:val="aa"/>
              <w:numPr>
                <w:ilvl w:val="0"/>
                <w:numId w:val="70"/>
              </w:numPr>
              <w:spacing w:line="254" w:lineRule="auto"/>
              <w:rPr>
                <w:rFonts w:cs="Arial"/>
              </w:rPr>
            </w:pPr>
            <w:r>
              <w:rPr>
                <w:rFonts w:cs="Arial"/>
              </w:rPr>
              <w:t>Option 1 and Option 2 are similar since translation of milliseconds to slots is trivial to specify</w:t>
            </w:r>
          </w:p>
          <w:p w14:paraId="3D6C23CE" w14:textId="77777777" w:rsidR="003C2381" w:rsidRDefault="003C2381" w:rsidP="003C2381">
            <w:pPr>
              <w:pStyle w:val="aa"/>
              <w:numPr>
                <w:ilvl w:val="0"/>
                <w:numId w:val="70"/>
              </w:numPr>
              <w:spacing w:line="254" w:lineRule="auto"/>
              <w:rPr>
                <w:rFonts w:cs="Arial"/>
              </w:rPr>
            </w:pPr>
            <w:r>
              <w:rPr>
                <w:rFonts w:cs="Arial"/>
              </w:rPr>
              <w:t xml:space="preserve">We prefer to have full range of K_offset from 0 to maximum value (according to the max RTT). In order to decrease the overhead value of K_offset can be downsampled especially for higher SCS. </w:t>
            </w:r>
          </w:p>
          <w:p w14:paraId="78A66A6D" w14:textId="77777777" w:rsidR="003C2381" w:rsidRDefault="003C2381" w:rsidP="003C2381">
            <w:pPr>
              <w:pStyle w:val="aa"/>
              <w:spacing w:line="254" w:lineRule="auto"/>
              <w:rPr>
                <w:rFonts w:cs="Arial"/>
              </w:rPr>
            </w:pPr>
            <w:r>
              <w:rPr>
                <w:rFonts w:cs="Arial"/>
              </w:rPr>
              <w:t xml:space="preserve">Also, regarding the benefit from dividing K_offset into two parts, the overhead savings is more than 1 bit if K_mac is considered jointly with Common TA and K_offset. Since those 3 parameters are related to feeder link delay it is redundant to do separate indication. </w:t>
            </w:r>
          </w:p>
          <w:p w14:paraId="234DDA93" w14:textId="77777777" w:rsidR="003C2381" w:rsidRDefault="003C2381" w:rsidP="003C2381">
            <w:pPr>
              <w:pStyle w:val="aa"/>
              <w:spacing w:line="254" w:lineRule="auto"/>
              <w:rPr>
                <w:rFonts w:cs="Arial"/>
              </w:rPr>
            </w:pPr>
            <w:r>
              <w:rPr>
                <w:rFonts w:cs="Arial"/>
              </w:rPr>
              <w:t>We propose to consider the following solution which enables deployments with aligned DL-UL timing and not aligned DL-UL timing at the gNB.</w:t>
            </w:r>
          </w:p>
          <w:p w14:paraId="7CC7005B" w14:textId="77777777" w:rsidR="003C2381" w:rsidRPr="00391B98" w:rsidRDefault="003C2381" w:rsidP="003C2381">
            <w:pPr>
              <w:pStyle w:val="af9"/>
              <w:numPr>
                <w:ilvl w:val="0"/>
                <w:numId w:val="58"/>
              </w:numPr>
              <w:ind w:firstLine="400"/>
              <w:rPr>
                <w:sz w:val="20"/>
                <w:szCs w:val="20"/>
              </w:rPr>
            </w:pPr>
            <w:r w:rsidRPr="00391B98">
              <w:rPr>
                <w:sz w:val="20"/>
                <w:szCs w:val="20"/>
              </w:rPr>
              <w:lastRenderedPageBreak/>
              <w:t>Indication of K_offset is done using two values for K_offset determination: K_offset_1 and K_offset_2</w:t>
            </w:r>
          </w:p>
          <w:p w14:paraId="7965A3C8" w14:textId="77777777" w:rsidR="003C2381" w:rsidRPr="00391B98" w:rsidRDefault="003C2381" w:rsidP="003C2381">
            <w:pPr>
              <w:pStyle w:val="af9"/>
              <w:numPr>
                <w:ilvl w:val="0"/>
                <w:numId w:val="58"/>
              </w:numPr>
              <w:ind w:firstLine="400"/>
              <w:rPr>
                <w:sz w:val="20"/>
                <w:szCs w:val="20"/>
              </w:rPr>
            </w:pPr>
            <w:r w:rsidRPr="00391B98">
              <w:rPr>
                <w:sz w:val="20"/>
                <w:szCs w:val="20"/>
              </w:rPr>
              <w:t>K_offset, Common TA and K_mac are determined based on K_offset_1 and K_offset_2 values and value of bit a indicated together with K_offset_1 and K_offset_2</w:t>
            </w:r>
          </w:p>
          <w:p w14:paraId="4B493242" w14:textId="77777777" w:rsidR="003C2381" w:rsidRPr="00391B98" w:rsidRDefault="003C2381" w:rsidP="003C2381">
            <w:pPr>
              <w:pStyle w:val="af9"/>
              <w:numPr>
                <w:ilvl w:val="1"/>
                <w:numId w:val="58"/>
              </w:numPr>
              <w:ind w:firstLine="400"/>
              <w:rPr>
                <w:sz w:val="20"/>
                <w:szCs w:val="20"/>
              </w:rPr>
            </w:pPr>
            <w:r w:rsidRPr="00391B98">
              <w:rPr>
                <w:sz w:val="20"/>
                <w:szCs w:val="20"/>
              </w:rPr>
              <w:t xml:space="preserve">If a = 0, </w:t>
            </w:r>
          </w:p>
          <w:p w14:paraId="5219D888" w14:textId="77777777" w:rsidR="003C2381" w:rsidRPr="00391B98" w:rsidRDefault="003C2381" w:rsidP="003C2381">
            <w:pPr>
              <w:pStyle w:val="af9"/>
              <w:numPr>
                <w:ilvl w:val="2"/>
                <w:numId w:val="58"/>
              </w:numPr>
              <w:ind w:firstLine="400"/>
              <w:rPr>
                <w:sz w:val="20"/>
                <w:szCs w:val="20"/>
              </w:rPr>
            </w:pPr>
            <w:r w:rsidRPr="00391B98">
              <w:rPr>
                <w:sz w:val="20"/>
                <w:szCs w:val="20"/>
              </w:rPr>
              <w:t xml:space="preserve">K_offset = K_offset_1 + K_offset_2, </w:t>
            </w:r>
          </w:p>
          <w:p w14:paraId="4494A8FB" w14:textId="77777777" w:rsidR="003C2381" w:rsidRPr="00391B98" w:rsidRDefault="003C2381" w:rsidP="003C2381">
            <w:pPr>
              <w:pStyle w:val="af9"/>
              <w:numPr>
                <w:ilvl w:val="2"/>
                <w:numId w:val="58"/>
              </w:numPr>
              <w:ind w:firstLine="400"/>
              <w:rPr>
                <w:sz w:val="20"/>
                <w:szCs w:val="20"/>
              </w:rPr>
            </w:pPr>
            <w:r w:rsidRPr="00391B98">
              <w:rPr>
                <w:sz w:val="20"/>
                <w:szCs w:val="20"/>
              </w:rPr>
              <w:t>Common TA = K_offset_2, K_mac = 0</w:t>
            </w:r>
          </w:p>
          <w:p w14:paraId="16237B47" w14:textId="77777777" w:rsidR="003C2381" w:rsidRPr="00391B98" w:rsidRDefault="003C2381" w:rsidP="003C2381">
            <w:pPr>
              <w:pStyle w:val="af9"/>
              <w:numPr>
                <w:ilvl w:val="1"/>
                <w:numId w:val="58"/>
              </w:numPr>
              <w:ind w:firstLine="400"/>
              <w:rPr>
                <w:sz w:val="20"/>
                <w:szCs w:val="20"/>
              </w:rPr>
            </w:pPr>
            <w:r w:rsidRPr="00391B98">
              <w:rPr>
                <w:sz w:val="20"/>
                <w:szCs w:val="20"/>
              </w:rPr>
              <w:t xml:space="preserve">If a = 1, </w:t>
            </w:r>
          </w:p>
          <w:p w14:paraId="6A3D2151" w14:textId="77777777" w:rsidR="003C2381" w:rsidRPr="00391B98" w:rsidRDefault="003C2381" w:rsidP="003C2381">
            <w:pPr>
              <w:pStyle w:val="af9"/>
              <w:numPr>
                <w:ilvl w:val="2"/>
                <w:numId w:val="58"/>
              </w:numPr>
              <w:ind w:firstLine="400"/>
              <w:rPr>
                <w:sz w:val="20"/>
                <w:szCs w:val="20"/>
              </w:rPr>
            </w:pPr>
            <w:r w:rsidRPr="00391B98">
              <w:rPr>
                <w:sz w:val="20"/>
                <w:szCs w:val="20"/>
              </w:rPr>
              <w:t xml:space="preserve">K_offset = K_offset_1, </w:t>
            </w:r>
          </w:p>
          <w:p w14:paraId="22EF679C" w14:textId="4634080D" w:rsidR="003C2381" w:rsidRPr="003C2381" w:rsidRDefault="003C2381" w:rsidP="003C2381">
            <w:pPr>
              <w:pStyle w:val="aa"/>
              <w:spacing w:line="254" w:lineRule="auto"/>
              <w:rPr>
                <w:rFonts w:cs="Arial"/>
              </w:rPr>
            </w:pPr>
            <w:r w:rsidRPr="00E3631B">
              <w:rPr>
                <w:sz w:val="20"/>
                <w:szCs w:val="20"/>
              </w:rPr>
              <w:t>Common TA = 0, K_mac = K_offset_2</w:t>
            </w:r>
          </w:p>
        </w:tc>
      </w:tr>
      <w:tr w:rsidR="003D6C71" w:rsidRPr="003C2381" w14:paraId="084F4490" w14:textId="77777777" w:rsidTr="00577BD4">
        <w:tc>
          <w:tcPr>
            <w:tcW w:w="1795" w:type="dxa"/>
            <w:tcBorders>
              <w:top w:val="single" w:sz="4" w:space="0" w:color="auto"/>
              <w:left w:val="single" w:sz="4" w:space="0" w:color="auto"/>
              <w:bottom w:val="single" w:sz="4" w:space="0" w:color="auto"/>
              <w:right w:val="single" w:sz="4" w:space="0" w:color="auto"/>
            </w:tcBorders>
          </w:tcPr>
          <w:p w14:paraId="5AA9A9A3" w14:textId="43BD5A35" w:rsidR="003D6C71" w:rsidRPr="003C2381" w:rsidRDefault="003D6C71" w:rsidP="003D6C71">
            <w:pPr>
              <w:pStyle w:val="aa"/>
              <w:spacing w:line="254" w:lineRule="auto"/>
              <w:rPr>
                <w:rFonts w:cs="Arial"/>
              </w:rPr>
            </w:pPr>
            <w:r w:rsidRPr="00661942">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3A70E1" w14:textId="77777777" w:rsidR="003D6C71" w:rsidRPr="00610862" w:rsidRDefault="003D6C71" w:rsidP="003D6C71">
            <w:pPr>
              <w:pStyle w:val="aa"/>
              <w:spacing w:line="254" w:lineRule="auto"/>
              <w:rPr>
                <w:rFonts w:cs="Arial"/>
              </w:rPr>
            </w:pPr>
            <w:r w:rsidRPr="00610862">
              <w:rPr>
                <w:rFonts w:cs="Arial"/>
              </w:rPr>
              <w:t>As a starting point, we do not support UE autonomous update of K_offset values. The K_offset value is expected to be broadcast by the gNB, and potentially updated on a per-need and per-UE basis. There is no need for defining a UE autonomous behaviour for the K_offset value.</w:t>
            </w:r>
            <w:r>
              <w:rPr>
                <w:rFonts w:cs="Arial"/>
              </w:rPr>
              <w:t xml:space="preserve"> We think that there may be potential misalignment – for the transition period – if the K_offset depends on the common TA.</w:t>
            </w:r>
          </w:p>
          <w:p w14:paraId="27094879" w14:textId="77777777" w:rsidR="003D6C71" w:rsidRPr="00610862" w:rsidRDefault="003D6C71" w:rsidP="003D6C71">
            <w:pPr>
              <w:pStyle w:val="aa"/>
              <w:spacing w:line="254" w:lineRule="auto"/>
              <w:rPr>
                <w:rFonts w:cs="Arial"/>
              </w:rPr>
            </w:pPr>
            <w:r w:rsidRPr="00610862">
              <w:rPr>
                <w:rFonts w:cs="Arial"/>
              </w:rPr>
              <w:t xml:space="preserve">For the second part of the question we are a bit uncertain if this question is related to the actual indication of the K_offset (the granularity of the parameter) or for the UE autonomous determination of K_offset value. </w:t>
            </w:r>
            <w:r>
              <w:rPr>
                <w:rFonts w:cs="Arial"/>
              </w:rPr>
              <w:t xml:space="preserve">For the granularity of the parameter, the slot unit seems reasonable. </w:t>
            </w:r>
          </w:p>
          <w:p w14:paraId="39DDAD54" w14:textId="2A2E108B" w:rsidR="003D6C71" w:rsidRPr="003C2381" w:rsidRDefault="003D6C71" w:rsidP="003D6C71">
            <w:pPr>
              <w:pStyle w:val="aa"/>
              <w:spacing w:line="254" w:lineRule="auto"/>
              <w:rPr>
                <w:rFonts w:cs="Arial"/>
              </w:rPr>
            </w:pPr>
            <w:r w:rsidRPr="00610862">
              <w:rPr>
                <w:rFonts w:cs="Arial"/>
              </w:rPr>
              <w:t xml:space="preserve">For the third question the range of values would vary by the deployment scenario, such that LEO, MEO and GEO would most likely have a need for different value ranges. </w:t>
            </w:r>
          </w:p>
        </w:tc>
      </w:tr>
      <w:tr w:rsidR="00D33B34" w:rsidRPr="003C2381" w14:paraId="57F5B566" w14:textId="77777777" w:rsidTr="00577BD4">
        <w:tc>
          <w:tcPr>
            <w:tcW w:w="1795" w:type="dxa"/>
            <w:tcBorders>
              <w:top w:val="single" w:sz="4" w:space="0" w:color="auto"/>
              <w:left w:val="single" w:sz="4" w:space="0" w:color="auto"/>
              <w:bottom w:val="single" w:sz="4" w:space="0" w:color="auto"/>
              <w:right w:val="single" w:sz="4" w:space="0" w:color="auto"/>
            </w:tcBorders>
          </w:tcPr>
          <w:p w14:paraId="64060201" w14:textId="29C71FB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718C1AA" w14:textId="77777777" w:rsidR="00D33B34" w:rsidRDefault="00D33B34" w:rsidP="00D33B34">
            <w:pPr>
              <w:pStyle w:val="aa"/>
              <w:spacing w:line="254" w:lineRule="auto"/>
              <w:rPr>
                <w:rFonts w:cs="Arial"/>
              </w:rPr>
            </w:pPr>
            <w:r>
              <w:rPr>
                <w:rFonts w:cs="Arial"/>
              </w:rPr>
              <w:t xml:space="preserve">On 1): Yes. Coupling K_offset value determination with common TA </w:t>
            </w:r>
            <w:r w:rsidRPr="008B3886">
              <w:t>is a too much optimization for a basic scheduling parameter as fundamental as K_offset.</w:t>
            </w:r>
          </w:p>
          <w:p w14:paraId="6BCA7F35" w14:textId="77777777" w:rsidR="00D33B34" w:rsidRDefault="00D33B34" w:rsidP="00D33B34">
            <w:pPr>
              <w:pStyle w:val="aa"/>
              <w:spacing w:line="254" w:lineRule="auto"/>
              <w:rPr>
                <w:rFonts w:cs="Arial"/>
              </w:rPr>
            </w:pPr>
            <w:r>
              <w:rPr>
                <w:rFonts w:cs="Arial"/>
              </w:rPr>
              <w:t>On 2): Either option is fine.</w:t>
            </w:r>
          </w:p>
          <w:p w14:paraId="5587DB52" w14:textId="527EF609" w:rsidR="00D33B34" w:rsidRPr="003C2381" w:rsidRDefault="00D33B34" w:rsidP="00D33B34">
            <w:pPr>
              <w:pStyle w:val="aa"/>
              <w:spacing w:line="254" w:lineRule="auto"/>
              <w:rPr>
                <w:rFonts w:cs="Arial"/>
              </w:rPr>
            </w:pPr>
            <w:r>
              <w:rPr>
                <w:rFonts w:cs="Arial"/>
              </w:rPr>
              <w:t>On 3): Either a single value range defined for all scenarios (simple with a bit more overhead) or different value ranges for different scenarios (more involved with some potential overhead saving).</w:t>
            </w:r>
          </w:p>
        </w:tc>
      </w:tr>
      <w:tr w:rsidR="00734A02" w:rsidRPr="003C2381" w14:paraId="4242183F" w14:textId="77777777" w:rsidTr="00577BD4">
        <w:tc>
          <w:tcPr>
            <w:tcW w:w="1795" w:type="dxa"/>
            <w:tcBorders>
              <w:top w:val="single" w:sz="4" w:space="0" w:color="auto"/>
              <w:left w:val="single" w:sz="4" w:space="0" w:color="auto"/>
              <w:bottom w:val="single" w:sz="4" w:space="0" w:color="auto"/>
              <w:right w:val="single" w:sz="4" w:space="0" w:color="auto"/>
            </w:tcBorders>
          </w:tcPr>
          <w:p w14:paraId="083CF761" w14:textId="6137929C"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C004B42"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14:paraId="2253DBA0"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with slot level K-offset indication as this is straight forward for schedulilng.</w:t>
            </w:r>
          </w:p>
          <w:p w14:paraId="25EAF83E" w14:textId="061D48E5" w:rsidR="00734A02" w:rsidRPr="003C2381"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think there should be different sets of values for different scenarios (GEO,LEO, MEO). Different sets can be selected by high layer signaling. For the values in a set, only values associated with nearest distance between UE-satellite-gNB and farthest distance between UE-satellite-gNB need to be configured and signaled.</w:t>
            </w:r>
          </w:p>
        </w:tc>
      </w:tr>
      <w:tr w:rsidR="00600043" w:rsidRPr="003C2381" w14:paraId="47990FC2" w14:textId="77777777" w:rsidTr="00577BD4">
        <w:tc>
          <w:tcPr>
            <w:tcW w:w="1795" w:type="dxa"/>
            <w:tcBorders>
              <w:top w:val="single" w:sz="4" w:space="0" w:color="auto"/>
              <w:left w:val="single" w:sz="4" w:space="0" w:color="auto"/>
              <w:bottom w:val="single" w:sz="4" w:space="0" w:color="auto"/>
              <w:right w:val="single" w:sz="4" w:space="0" w:color="auto"/>
            </w:tcBorders>
          </w:tcPr>
          <w:p w14:paraId="7CA90BCA" w14:textId="43D1B060" w:rsidR="00600043" w:rsidRPr="003C2381"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E682A64" w14:textId="2E3FB4D7" w:rsidR="00600043" w:rsidRDefault="00600043" w:rsidP="00600043">
            <w:pPr>
              <w:pStyle w:val="aa"/>
              <w:numPr>
                <w:ilvl w:val="0"/>
                <w:numId w:val="77"/>
              </w:numPr>
              <w:spacing w:line="254" w:lineRule="auto"/>
              <w:rPr>
                <w:rFonts w:eastAsia="Malgun Gothic" w:cs="Arial"/>
                <w:lang w:val="de-DE"/>
              </w:rPr>
            </w:pPr>
            <w:r>
              <w:rPr>
                <w:rFonts w:eastAsia="Malgun Gothic" w:cs="Arial"/>
                <w:lang w:val="de-DE"/>
              </w:rPr>
              <w:t xml:space="preserve">There is no misalignment. But, if RRC configuration is only used to </w:t>
            </w:r>
            <w:r>
              <w:rPr>
                <w:rFonts w:eastAsia="Malgun Gothic" w:cs="Arial"/>
                <w:lang w:val="de-DE"/>
              </w:rPr>
              <w:lastRenderedPageBreak/>
              <w:t>update, there could be a misalignment.</w:t>
            </w:r>
          </w:p>
          <w:p w14:paraId="3DEEF549" w14:textId="77777777" w:rsidR="00600043" w:rsidRDefault="00600043" w:rsidP="00600043">
            <w:pPr>
              <w:pStyle w:val="aa"/>
              <w:numPr>
                <w:ilvl w:val="0"/>
                <w:numId w:val="77"/>
              </w:numPr>
              <w:spacing w:line="254" w:lineRule="auto"/>
              <w:rPr>
                <w:rFonts w:eastAsia="Malgun Gothic" w:cs="Arial"/>
                <w:lang w:val="de-DE"/>
              </w:rPr>
            </w:pPr>
            <w:r>
              <w:rPr>
                <w:rFonts w:eastAsia="Malgun Gothic" w:cs="Arial"/>
                <w:lang w:val="de-DE"/>
              </w:rPr>
              <w:t>Option 2.</w:t>
            </w:r>
          </w:p>
          <w:p w14:paraId="7C363B97" w14:textId="35A960AF" w:rsidR="00600043" w:rsidRPr="00600043" w:rsidRDefault="00600043" w:rsidP="00600043">
            <w:pPr>
              <w:pStyle w:val="aa"/>
              <w:numPr>
                <w:ilvl w:val="0"/>
                <w:numId w:val="77"/>
              </w:numPr>
              <w:spacing w:line="254" w:lineRule="auto"/>
              <w:rPr>
                <w:rFonts w:eastAsia="Malgun Gothic" w:cs="Arial"/>
                <w:lang w:val="de-DE"/>
              </w:rPr>
            </w:pPr>
            <w:r w:rsidRPr="00600043">
              <w:rPr>
                <w:rFonts w:eastAsia="Malgun Gothic" w:cs="Arial"/>
                <w:lang w:val="de-DE"/>
              </w:rPr>
              <w:t>It depends on the altitude of a satellite. K_offset should cover all range of the delay for a given altitude.</w:t>
            </w:r>
          </w:p>
        </w:tc>
      </w:tr>
      <w:tr w:rsidR="009E637E" w:rsidRPr="003C2381" w14:paraId="4B595597" w14:textId="77777777" w:rsidTr="00577BD4">
        <w:tc>
          <w:tcPr>
            <w:tcW w:w="1795" w:type="dxa"/>
            <w:tcBorders>
              <w:top w:val="single" w:sz="4" w:space="0" w:color="auto"/>
              <w:left w:val="single" w:sz="4" w:space="0" w:color="auto"/>
              <w:bottom w:val="single" w:sz="4" w:space="0" w:color="auto"/>
              <w:right w:val="single" w:sz="4" w:space="0" w:color="auto"/>
            </w:tcBorders>
          </w:tcPr>
          <w:p w14:paraId="63B615F8" w14:textId="320E94AB" w:rsidR="009E637E" w:rsidRDefault="009E637E" w:rsidP="009E637E">
            <w:pPr>
              <w:pStyle w:val="aa"/>
              <w:spacing w:line="254" w:lineRule="auto"/>
              <w:rPr>
                <w:rFonts w:eastAsia="Malgun Gothic" w:cs="Arial"/>
                <w:lang w:val="de-DE"/>
              </w:rPr>
            </w:pPr>
            <w:r>
              <w:rPr>
                <w:rFonts w:eastAsia="Yu Mincho" w:cs="Arial"/>
                <w:lang w:eastAsia="en-US"/>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746A3078" w14:textId="77777777" w:rsidR="009E637E" w:rsidRDefault="009E637E" w:rsidP="009E637E">
            <w:pPr>
              <w:pStyle w:val="aa"/>
              <w:numPr>
                <w:ilvl w:val="0"/>
                <w:numId w:val="81"/>
              </w:numPr>
              <w:spacing w:line="252" w:lineRule="auto"/>
              <w:rPr>
                <w:rFonts w:eastAsia="Yu Mincho" w:cs="Arial"/>
                <w:lang w:eastAsia="en-US"/>
              </w:rPr>
            </w:pPr>
            <w:r>
              <w:rPr>
                <w:rFonts w:eastAsia="Yu Mincho" w:cs="Arial"/>
                <w:lang w:eastAsia="en-US"/>
              </w:rPr>
              <w:t xml:space="preserve">If the Koffset is derived from common TA drift rate based on UE calculation, misalignment between gNB and UE may occur. </w:t>
            </w:r>
          </w:p>
          <w:p w14:paraId="39B66D3A" w14:textId="77777777" w:rsidR="009E637E" w:rsidRDefault="009E637E" w:rsidP="009E637E">
            <w:pPr>
              <w:pStyle w:val="aa"/>
              <w:numPr>
                <w:ilvl w:val="0"/>
                <w:numId w:val="81"/>
              </w:numPr>
              <w:spacing w:line="252" w:lineRule="auto"/>
              <w:rPr>
                <w:rFonts w:eastAsia="Yu Mincho" w:cs="Arial"/>
                <w:lang w:eastAsia="en-US"/>
              </w:rPr>
            </w:pPr>
            <w:r>
              <w:rPr>
                <w:rFonts w:eastAsia="Yu Mincho" w:cs="Arial"/>
                <w:lang w:eastAsia="en-US"/>
              </w:rPr>
              <w:t xml:space="preserve">We slightly prefer option 2 (based on slot) because K1/K2 is slot basis. </w:t>
            </w:r>
          </w:p>
          <w:p w14:paraId="5B75A575" w14:textId="626E3A10" w:rsidR="009E637E" w:rsidRPr="009E637E" w:rsidRDefault="009E637E" w:rsidP="009E637E">
            <w:pPr>
              <w:pStyle w:val="aa"/>
              <w:numPr>
                <w:ilvl w:val="0"/>
                <w:numId w:val="81"/>
              </w:numPr>
              <w:spacing w:line="252" w:lineRule="auto"/>
              <w:rPr>
                <w:rFonts w:eastAsia="Yu Mincho" w:cs="Arial"/>
                <w:lang w:eastAsia="en-US"/>
              </w:rPr>
            </w:pPr>
            <w:r w:rsidRPr="009E637E">
              <w:rPr>
                <w:rFonts w:eastAsia="Yu Mincho" w:cs="Arial"/>
                <w:lang w:eastAsia="en-US"/>
              </w:rPr>
              <w:t xml:space="preserve">Agree with ZTE and Nokia. Value range would depend on the deployment scenario (GEO/LEO/MEO, etc). </w:t>
            </w:r>
          </w:p>
        </w:tc>
      </w:tr>
      <w:tr w:rsidR="00864E5D" w:rsidRPr="003C2381" w14:paraId="289E5E2F" w14:textId="77777777" w:rsidTr="00577BD4">
        <w:tc>
          <w:tcPr>
            <w:tcW w:w="1795" w:type="dxa"/>
            <w:tcBorders>
              <w:top w:val="single" w:sz="4" w:space="0" w:color="auto"/>
              <w:left w:val="single" w:sz="4" w:space="0" w:color="auto"/>
              <w:bottom w:val="single" w:sz="4" w:space="0" w:color="auto"/>
              <w:right w:val="single" w:sz="4" w:space="0" w:color="auto"/>
            </w:tcBorders>
          </w:tcPr>
          <w:p w14:paraId="44DF967B" w14:textId="5E0C77E0" w:rsidR="00864E5D" w:rsidRDefault="00864E5D" w:rsidP="00864E5D">
            <w:pPr>
              <w:pStyle w:val="aa"/>
              <w:spacing w:line="254" w:lineRule="auto"/>
              <w:rPr>
                <w:rFonts w:eastAsia="Yu Mincho" w:cs="Arial"/>
                <w:lang w:eastAsia="en-US"/>
              </w:rPr>
            </w:pPr>
            <w:r>
              <w:rPr>
                <w:rFonts w:cs="Arial"/>
                <w:lang w:val="de-DE"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1F5FA983" w14:textId="77777777" w:rsidR="00864E5D" w:rsidRDefault="00864E5D" w:rsidP="00380B82">
            <w:pPr>
              <w:pStyle w:val="aa"/>
              <w:numPr>
                <w:ilvl w:val="0"/>
                <w:numId w:val="82"/>
              </w:numPr>
              <w:spacing w:line="254" w:lineRule="auto"/>
              <w:jc w:val="both"/>
              <w:rPr>
                <w:rFonts w:cs="Arial"/>
                <w:lang w:val="de-DE"/>
              </w:rPr>
            </w:pPr>
            <w:r>
              <w:rPr>
                <w:rFonts w:cs="Arial"/>
                <w:lang w:val="de-DE"/>
              </w:rPr>
              <w:t xml:space="preserve">It is not clear why there will be any misalignment between the gNB and UE. Even if common TA is time varying, it will be derived based on the same formula with the same set of parameters, e.g. common TA, common timing drift rate, higher order </w:t>
            </w:r>
            <w:r w:rsidRPr="00494C19">
              <w:rPr>
                <w:rFonts w:cs="Arial"/>
                <w:lang w:val="de-DE"/>
              </w:rPr>
              <w:t>derivative</w:t>
            </w:r>
            <w:r>
              <w:rPr>
                <w:rFonts w:cs="Arial"/>
                <w:lang w:val="de-DE"/>
              </w:rPr>
              <w:t xml:space="preserve"> of common TA (if agreed), etc. In the end, the values of these paratemeters will be decided together with a corresponding granularity. Hence there will be no misalignment between the gNB and UE. </w:t>
            </w:r>
          </w:p>
          <w:p w14:paraId="7228B740" w14:textId="77777777" w:rsidR="0092608D" w:rsidRDefault="00864E5D" w:rsidP="00380B82">
            <w:pPr>
              <w:pStyle w:val="aa"/>
              <w:numPr>
                <w:ilvl w:val="0"/>
                <w:numId w:val="82"/>
              </w:numPr>
              <w:spacing w:line="254" w:lineRule="auto"/>
              <w:jc w:val="both"/>
              <w:rPr>
                <w:rFonts w:cs="Arial"/>
                <w:lang w:val="de-DE"/>
              </w:rPr>
            </w:pPr>
            <w:r>
              <w:rPr>
                <w:rFonts w:cs="Arial"/>
                <w:lang w:val="de-DE"/>
              </w:rPr>
              <w:t>Option 2. The reference SCS for each freqeuncy range can be predefined. The specification impact might be smaller for the timing relationships.</w:t>
            </w:r>
          </w:p>
          <w:p w14:paraId="509CC0D4" w14:textId="1F0B1441" w:rsidR="00864E5D" w:rsidRPr="0092608D" w:rsidRDefault="00864E5D" w:rsidP="00380B82">
            <w:pPr>
              <w:pStyle w:val="aa"/>
              <w:numPr>
                <w:ilvl w:val="0"/>
                <w:numId w:val="82"/>
              </w:numPr>
              <w:spacing w:line="254" w:lineRule="auto"/>
              <w:jc w:val="both"/>
              <w:rPr>
                <w:rFonts w:cs="Arial"/>
                <w:lang w:val="de-DE"/>
              </w:rPr>
            </w:pPr>
            <w:r w:rsidRPr="0092608D">
              <w:rPr>
                <w:rFonts w:cs="Arial"/>
                <w:lang w:val="de-DE"/>
              </w:rPr>
              <w:t xml:space="preserve">The value of K_offset should cover the sum of feeder link RTD and maximum service link RTD. As an example, this corresponds to 541 ms for GEO. </w:t>
            </w:r>
          </w:p>
        </w:tc>
      </w:tr>
    </w:tbl>
    <w:p w14:paraId="38BD68CE" w14:textId="4D3470DA" w:rsidR="00633677" w:rsidRPr="003C2381" w:rsidRDefault="00633677" w:rsidP="00633677">
      <w:pPr>
        <w:rPr>
          <w:rFonts w:ascii="Arial" w:hAnsi="Arial" w:cs="Arial"/>
        </w:rPr>
      </w:pPr>
    </w:p>
    <w:p w14:paraId="7246F628" w14:textId="1A4AFCD4" w:rsidR="002C62BF" w:rsidRPr="008B3886" w:rsidRDefault="002C62BF" w:rsidP="002C62BF">
      <w:pPr>
        <w:pStyle w:val="1"/>
      </w:pPr>
      <w:r w:rsidRPr="008B3886">
        <w:t>3</w:t>
      </w:r>
      <w:r w:rsidRPr="008B3886">
        <w:tab/>
        <w:t>Issue #3: K_offset usage</w:t>
      </w:r>
    </w:p>
    <w:p w14:paraId="275E59D0" w14:textId="6994CF6E" w:rsidR="002C62BF" w:rsidRPr="008B3886" w:rsidRDefault="002C62BF" w:rsidP="002C62BF">
      <w:pPr>
        <w:pStyle w:val="21"/>
      </w:pPr>
      <w:r w:rsidRPr="008B3886">
        <w:t>3.1</w:t>
      </w:r>
      <w:r w:rsidRPr="008B3886">
        <w:tab/>
        <w:t>Background</w:t>
      </w:r>
    </w:p>
    <w:p w14:paraId="69A84F03" w14:textId="1FA79622" w:rsidR="002C62BF" w:rsidRPr="003C2381" w:rsidRDefault="002C62BF" w:rsidP="002C62BF">
      <w:pPr>
        <w:rPr>
          <w:rFonts w:ascii="Arial" w:hAnsi="Arial" w:cs="Arial"/>
        </w:rPr>
      </w:pPr>
      <w:r w:rsidRPr="003C2381">
        <w:rPr>
          <w:rFonts w:ascii="Arial" w:hAnsi="Arial" w:cs="Arial"/>
        </w:rPr>
        <w:t>At RAN1#10</w:t>
      </w:r>
      <w:r w:rsidR="004F1DEF" w:rsidRPr="003C2381">
        <w:rPr>
          <w:rFonts w:ascii="Arial" w:hAnsi="Arial" w:cs="Arial"/>
        </w:rPr>
        <w:t>6</w:t>
      </w:r>
      <w:r w:rsidRPr="003C2381">
        <w:rPr>
          <w:rFonts w:ascii="Arial" w:hAnsi="Arial" w:cs="Arial"/>
        </w:rPr>
        <w:t>-e,</w:t>
      </w:r>
      <w:r w:rsidR="004410D1" w:rsidRPr="003C2381">
        <w:rPr>
          <w:rFonts w:ascii="Arial" w:hAnsi="Arial" w:cs="Arial"/>
        </w:rPr>
        <w:t xml:space="preserve"> </w:t>
      </w:r>
      <w:r w:rsidR="004F1DEF" w:rsidRPr="003C2381">
        <w:rPr>
          <w:rFonts w:ascii="Arial" w:hAnsi="Arial" w:cs="Arial"/>
        </w:rPr>
        <w:t>many</w:t>
      </w:r>
      <w:r w:rsidRPr="003C2381">
        <w:rPr>
          <w:rFonts w:ascii="Arial" w:hAnsi="Arial" w:cs="Arial"/>
        </w:rPr>
        <w:t xml:space="preserve"> companies provide views on K_offset update after initial access.</w:t>
      </w:r>
    </w:p>
    <w:p w14:paraId="18138EE3" w14:textId="6AF9ED6C" w:rsidR="002C62BF" w:rsidRPr="008B3886" w:rsidRDefault="002C62BF" w:rsidP="002C62BF">
      <w:pPr>
        <w:rPr>
          <w:rFonts w:ascii="Arial" w:hAnsi="Arial" w:cs="Arial"/>
        </w:rPr>
      </w:pPr>
      <w:r w:rsidRPr="008B3886">
        <w:rPr>
          <w:noProof/>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AE31CA" w:rsidRPr="00E3631B" w:rsidRDefault="00AE31CA" w:rsidP="00100936">
                            <w:pPr>
                              <w:rPr>
                                <w:b/>
                                <w:bCs/>
                                <w:szCs w:val="20"/>
                              </w:rPr>
                            </w:pPr>
                            <w:r w:rsidRPr="00E3631B">
                              <w:rPr>
                                <w:b/>
                                <w:bCs/>
                                <w:szCs w:val="20"/>
                              </w:rPr>
                              <w:t>[</w:t>
                            </w:r>
                            <w:r w:rsidRPr="00E3631B">
                              <w:rPr>
                                <w:rFonts w:hint="eastAsia"/>
                                <w:b/>
                                <w:bCs/>
                                <w:szCs w:val="20"/>
                              </w:rPr>
                              <w:t>Baicells</w:t>
                            </w:r>
                            <w:r w:rsidRPr="00E3631B">
                              <w:rPr>
                                <w:b/>
                                <w:bCs/>
                                <w:szCs w:val="20"/>
                              </w:rPr>
                              <w:t>]</w:t>
                            </w:r>
                          </w:p>
                          <w:p w14:paraId="16C686C5" w14:textId="77777777" w:rsidR="00AE31CA" w:rsidRPr="00E3631B" w:rsidRDefault="00AE31CA" w:rsidP="00100936">
                            <w:pPr>
                              <w:rPr>
                                <w:szCs w:val="20"/>
                              </w:rPr>
                            </w:pPr>
                            <w:r w:rsidRPr="00E3631B">
                              <w:rPr>
                                <w:szCs w:val="20"/>
                              </w:rPr>
                              <w:t>Proposal 8-1: Explicitly state cell-specific K_offset instead of ‘The K_offset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In RAN1, we suggest to use the specific types of K_offset, i.e. cell-specific K_offset, beam-specific K_offset or UE-specific K_offset,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Cell-specific, beam-specific and UE-specific K_offset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Cell/Beam specific K_offset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K_offset,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If UE-specific K_offset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When beam/UE specific K_offset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Proposal 3: When enhancing relationships by K_offset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2"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More than one of above Koffset configurations can be supported, and using which one is dependent on gNB configuration.</w:t>
                            </w:r>
                            <w:bookmarkEnd w:id="12"/>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MsgB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No additional transmission timings related to fallback DCI formats are needed if the MAC CE option is supported for updating K_offset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The K_offset value signaled in system information is always used for the transmission timing of HARQ-ACK on PUCCH to MsgB scheduled by DCI format 1_0 with CRC scrambled by MsgB-RNTI and C-RNTI</w:t>
                            </w:r>
                          </w:p>
                          <w:p w14:paraId="37714A7C" w14:textId="77777777" w:rsidR="00AE31CA" w:rsidRPr="00E3631B" w:rsidRDefault="00AE31CA" w:rsidP="00100936">
                            <w:pPr>
                              <w:rPr>
                                <w:szCs w:val="20"/>
                              </w:rPr>
                            </w:pPr>
                            <w:r w:rsidRPr="00E3631B">
                              <w:rPr>
                                <w:szCs w:val="20"/>
                              </w:rPr>
                              <w:t>Proposal 5</w:t>
                            </w:r>
                            <w:r w:rsidRPr="00E3631B">
                              <w:rPr>
                                <w:szCs w:val="20"/>
                              </w:rPr>
                              <w:tab/>
                              <w:t>The K_offset value signaled in system information is always used for any fallback DCI 1_0 / 0_0 scheduled transmission timing in which K_offset is applicable.</w:t>
                            </w:r>
                          </w:p>
                          <w:p w14:paraId="37C86907" w14:textId="6EE57109"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AE31CA" w:rsidRPr="00E3631B" w:rsidRDefault="00AE31CA" w:rsidP="00100936">
                      <w:pPr>
                        <w:rPr>
                          <w:b/>
                          <w:bCs/>
                          <w:szCs w:val="20"/>
                        </w:rPr>
                      </w:pPr>
                      <w:r w:rsidRPr="00E3631B">
                        <w:rPr>
                          <w:b/>
                          <w:bCs/>
                          <w:szCs w:val="20"/>
                        </w:rPr>
                        <w:t>[</w:t>
                      </w:r>
                      <w:r w:rsidRPr="00E3631B">
                        <w:rPr>
                          <w:rFonts w:hint="eastAsia"/>
                          <w:b/>
                          <w:bCs/>
                          <w:szCs w:val="20"/>
                        </w:rPr>
                        <w:t>Baicells</w:t>
                      </w:r>
                      <w:r w:rsidRPr="00E3631B">
                        <w:rPr>
                          <w:b/>
                          <w:bCs/>
                          <w:szCs w:val="20"/>
                        </w:rPr>
                        <w:t>]</w:t>
                      </w:r>
                    </w:p>
                    <w:p w14:paraId="16C686C5" w14:textId="77777777" w:rsidR="00AE31CA" w:rsidRPr="00E3631B" w:rsidRDefault="00AE31CA" w:rsidP="00100936">
                      <w:pPr>
                        <w:rPr>
                          <w:szCs w:val="20"/>
                        </w:rPr>
                      </w:pPr>
                      <w:r w:rsidRPr="00E3631B">
                        <w:rPr>
                          <w:szCs w:val="20"/>
                        </w:rPr>
                        <w:t>Proposal 8-1: Explicitly state cell-specific K_offset instead of ‘The K_offset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In RAN1, we suggest to use the specific types of K_offset, i.e. cell-specific K_offset, beam-specific K_offset or UE-specific K_offset,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Cell-specific, beam-specific and UE-specific K_offset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Cell/Beam specific K_offset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K_offset,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If UE-specific K_offset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When beam/UE specific K_offset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Proposal 3: When enhancing relationships by K_offset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3"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More than one of above Koffset configurations can be supported, and using which one is dependent on gNB configuration.</w:t>
                      </w:r>
                      <w:bookmarkEnd w:id="13"/>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MsgB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No additional transmission timings related to fallback DCI formats are needed if the MAC CE option is supported for updating K_offset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The K_offset value signaled in system information is always used for the transmission timing of HARQ-ACK on PUCCH to MsgB scheduled by DCI format 1_0 with CRC scrambled by MsgB-RNTI and C-RNTI</w:t>
                      </w:r>
                    </w:p>
                    <w:p w14:paraId="37714A7C" w14:textId="77777777" w:rsidR="00AE31CA" w:rsidRPr="00E3631B" w:rsidRDefault="00AE31CA" w:rsidP="00100936">
                      <w:pPr>
                        <w:rPr>
                          <w:szCs w:val="20"/>
                        </w:rPr>
                      </w:pPr>
                      <w:r w:rsidRPr="00E3631B">
                        <w:rPr>
                          <w:szCs w:val="20"/>
                        </w:rPr>
                        <w:t>Proposal 5</w:t>
                      </w:r>
                      <w:r w:rsidRPr="00E3631B">
                        <w:rPr>
                          <w:szCs w:val="20"/>
                        </w:rPr>
                        <w:tab/>
                        <w:t>The K_offset value signaled in system information is always used for any fallback DCI 1_0 / 0_0 scheduled transmission timing in which K_offset is applicable.</w:t>
                      </w:r>
                    </w:p>
                    <w:p w14:paraId="37C86907" w14:textId="6EE57109" w:rsidR="00AE31CA" w:rsidRPr="00E3631B" w:rsidRDefault="00AE31CA" w:rsidP="00100936">
                      <w:pPr>
                        <w:rPr>
                          <w:szCs w:val="20"/>
                        </w:rPr>
                      </w:pPr>
                    </w:p>
                  </w:txbxContent>
                </v:textbox>
                <w10:anchorlock/>
              </v:shape>
            </w:pict>
          </mc:Fallback>
        </mc:AlternateContent>
      </w:r>
    </w:p>
    <w:p w14:paraId="111634F5" w14:textId="1BBECD2B" w:rsidR="007073C0" w:rsidRPr="008B3886" w:rsidRDefault="007073C0" w:rsidP="002C62BF">
      <w:pPr>
        <w:rPr>
          <w:rFonts w:ascii="Arial" w:hAnsi="Arial" w:cs="Arial"/>
        </w:rPr>
      </w:pPr>
      <w:r w:rsidRPr="008B3886">
        <w:rPr>
          <w:noProof/>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Clarify how K_offset is used in each timing relationship as follows:</w:t>
                            </w:r>
                          </w:p>
                          <w:p w14:paraId="6AEED648"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9"/>
                              <w:numPr>
                                <w:ilvl w:val="0"/>
                                <w:numId w:val="50"/>
                              </w:numPr>
                              <w:ind w:firstLine="420"/>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aperiodic SRS, </w:t>
                            </w:r>
                            <w:r w:rsidRPr="00100936">
                              <w:rPr>
                                <w:rFonts w:eastAsiaTheme="minorEastAsia"/>
                                <w:szCs w:val="20"/>
                              </w:rPr>
                              <w:t xml:space="preserve">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K_offset can be applied for following timing relationships:</w:t>
                            </w:r>
                          </w:p>
                          <w:p w14:paraId="675D59FA" w14:textId="77777777" w:rsidR="00AE31CA" w:rsidRPr="00FA10BD" w:rsidRDefault="00AE31CA" w:rsidP="00CA0E71">
                            <w:pPr>
                              <w:pStyle w:val="af9"/>
                              <w:numPr>
                                <w:ilvl w:val="0"/>
                                <w:numId w:val="51"/>
                              </w:numPr>
                              <w:ind w:firstLine="420"/>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9"/>
                              <w:numPr>
                                <w:ilvl w:val="0"/>
                                <w:numId w:val="51"/>
                              </w:numPr>
                              <w:ind w:firstLine="420"/>
                              <w:rPr>
                                <w:szCs w:val="20"/>
                              </w:rPr>
                            </w:pPr>
                            <w:r w:rsidRPr="00FA10BD">
                              <w:rPr>
                                <w:szCs w:val="20"/>
                              </w:rPr>
                              <w:t>The transmission timing of HARQ-ACK on PUCCH to MsgB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K_offset conveyed in Msg2 (</w:t>
                            </w:r>
                            <w:r w:rsidRPr="00E3631B">
                              <w:rPr>
                                <w:szCs w:val="20"/>
                              </w:rPr>
                              <w:t>e.g.</w:t>
                            </w:r>
                            <w:r w:rsidRPr="00E3631B">
                              <w:rPr>
                                <w:rFonts w:hint="eastAsia"/>
                                <w:szCs w:val="20"/>
                              </w:rPr>
                              <w:t>, beam-specific value), the K_offset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K_offset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Proposal 3. It is agreeable to use cell-specific K_offset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K_offset, which is broadcasted in SI, should be used. </w:t>
                            </w:r>
                          </w:p>
                          <w:p w14:paraId="36CF9FA9" w14:textId="419CE810"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Clarify how K_offset is used in each timing relationship as follows:</w:t>
                      </w:r>
                    </w:p>
                    <w:p w14:paraId="6AEED648"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9"/>
                        <w:numPr>
                          <w:ilvl w:val="0"/>
                          <w:numId w:val="50"/>
                        </w:numPr>
                        <w:ind w:firstLine="420"/>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9"/>
                        <w:numPr>
                          <w:ilvl w:val="0"/>
                          <w:numId w:val="50"/>
                        </w:numPr>
                        <w:ind w:firstLine="420"/>
                        <w:rPr>
                          <w:szCs w:val="20"/>
                        </w:rPr>
                      </w:pPr>
                      <w:r w:rsidRPr="00100936">
                        <w:rPr>
                          <w:szCs w:val="20"/>
                        </w:rPr>
                        <w:t xml:space="preserve">For the transmission timing of aperiodic SRS, </w:t>
                      </w:r>
                      <w:r w:rsidRPr="00100936">
                        <w:rPr>
                          <w:rFonts w:eastAsiaTheme="minorEastAsia"/>
                          <w:szCs w:val="20"/>
                        </w:rPr>
                        <w:t xml:space="preserve">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K_offset can be applied for following timing relationships:</w:t>
                      </w:r>
                    </w:p>
                    <w:p w14:paraId="675D59FA" w14:textId="77777777" w:rsidR="00AE31CA" w:rsidRPr="00FA10BD" w:rsidRDefault="00AE31CA" w:rsidP="00CA0E71">
                      <w:pPr>
                        <w:pStyle w:val="af9"/>
                        <w:numPr>
                          <w:ilvl w:val="0"/>
                          <w:numId w:val="51"/>
                        </w:numPr>
                        <w:ind w:firstLine="420"/>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9"/>
                        <w:numPr>
                          <w:ilvl w:val="0"/>
                          <w:numId w:val="51"/>
                        </w:numPr>
                        <w:ind w:firstLine="420"/>
                        <w:rPr>
                          <w:szCs w:val="20"/>
                        </w:rPr>
                      </w:pPr>
                      <w:r w:rsidRPr="00FA10BD">
                        <w:rPr>
                          <w:szCs w:val="20"/>
                        </w:rPr>
                        <w:t>The transmission timing of HARQ-ACK on PUCCH to MsgB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K_offset conveyed in Msg2 (</w:t>
                      </w:r>
                      <w:r w:rsidRPr="00E3631B">
                        <w:rPr>
                          <w:szCs w:val="20"/>
                        </w:rPr>
                        <w:t>e.g.</w:t>
                      </w:r>
                      <w:r w:rsidRPr="00E3631B">
                        <w:rPr>
                          <w:rFonts w:hint="eastAsia"/>
                          <w:szCs w:val="20"/>
                        </w:rPr>
                        <w:t>, beam-specific value), the K_offset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K_offset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Proposal 3. It is agreeable to use cell-specific K_offset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K_offset, which is broadcasted in SI, should be used. </w:t>
                      </w:r>
                    </w:p>
                    <w:p w14:paraId="36CF9FA9" w14:textId="419CE810" w:rsidR="00AE31CA" w:rsidRPr="00E3631B" w:rsidRDefault="00AE31CA" w:rsidP="00100936">
                      <w:pPr>
                        <w:rPr>
                          <w:szCs w:val="20"/>
                        </w:rPr>
                      </w:pPr>
                    </w:p>
                  </w:txbxContent>
                </v:textbox>
                <w10:anchorlock/>
              </v:shape>
            </w:pict>
          </mc:Fallback>
        </mc:AlternateContent>
      </w:r>
    </w:p>
    <w:p w14:paraId="26B2F426" w14:textId="64796F84" w:rsidR="00FA10BD" w:rsidRPr="003C2381" w:rsidRDefault="00FA10BD" w:rsidP="004410D1">
      <w:pPr>
        <w:rPr>
          <w:rFonts w:ascii="Arial" w:hAnsi="Arial"/>
        </w:rPr>
      </w:pPr>
      <w:r w:rsidRPr="003C2381">
        <w:rPr>
          <w:rFonts w:ascii="Arial" w:hAnsi="Arial"/>
        </w:rPr>
        <w:t>The proposals mainly focus on addressing the FFS’s in the following agreement made at RAN1#105-e:</w:t>
      </w:r>
    </w:p>
    <w:p w14:paraId="50A4F924" w14:textId="21B801E8" w:rsidR="00FA10BD" w:rsidRPr="008B3886" w:rsidRDefault="00FA10BD" w:rsidP="00FA10BD">
      <w:pPr>
        <w:rPr>
          <w:lang w:eastAsia="x-none"/>
        </w:rPr>
      </w:pPr>
      <w:r w:rsidRPr="008B3886">
        <w:rPr>
          <w:noProof/>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The K_offset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FFS: how to update this formulation with beam-specific K_offset if beam-specific K_offset is agreed to be supported</w:t>
                            </w:r>
                          </w:p>
                          <w:p w14:paraId="2C17ABB0" w14:textId="745756C4" w:rsidR="00AE31CA" w:rsidRPr="00E3631B" w:rsidRDefault="00AE31CA" w:rsidP="00FA10BD">
                            <w:pPr>
                              <w:rPr>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The K_offset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FFS: how to update this formulation with beam-specific K_offset if beam-specific K_offset is agreed to be supported</w:t>
                      </w:r>
                    </w:p>
                    <w:p w14:paraId="2C17ABB0" w14:textId="745756C4" w:rsidR="00AE31CA" w:rsidRPr="00E3631B" w:rsidRDefault="00AE31CA" w:rsidP="00FA10BD">
                      <w:pPr>
                        <w:rPr>
                          <w:szCs w:val="20"/>
                        </w:rPr>
                      </w:pPr>
                    </w:p>
                  </w:txbxContent>
                </v:textbox>
                <w10:anchorlock/>
              </v:shape>
            </w:pict>
          </mc:Fallback>
        </mc:AlternateContent>
      </w:r>
    </w:p>
    <w:p w14:paraId="5EF5696C" w14:textId="796221C0" w:rsidR="00FA10BD" w:rsidRPr="003C2381" w:rsidRDefault="00FA10BD" w:rsidP="00FA10BD">
      <w:pPr>
        <w:rPr>
          <w:rFonts w:ascii="Arial" w:hAnsi="Arial"/>
        </w:rPr>
      </w:pPr>
      <w:r w:rsidRPr="003C2381">
        <w:rPr>
          <w:rFonts w:ascii="Arial" w:hAnsi="Arial"/>
        </w:rPr>
        <w:t>Since the last FFS is related to beam-specific K_offset, the support of which is still pending, the following discussions focus on the first three FFS’s.</w:t>
      </w:r>
    </w:p>
    <w:p w14:paraId="6DEED4D3" w14:textId="144973E5" w:rsidR="00A80750" w:rsidRPr="008B3886" w:rsidRDefault="00FA10BD" w:rsidP="00A80750">
      <w:pPr>
        <w:pStyle w:val="31"/>
      </w:pPr>
      <w:r w:rsidRPr="008B3886">
        <w:t>3.1.1</w:t>
      </w:r>
      <w:r w:rsidRPr="008B3886">
        <w:tab/>
        <w:t xml:space="preserve">On the “FFS: The transmission timing of HARQ-ACK on PUCCH to contention resolution PDSCH scheduled by DCI format 1_0 with CRC scrambled by C-RNTI” </w:t>
      </w:r>
      <w:r w:rsidR="006A1112" w:rsidRPr="008B3886">
        <w:t>and the “FFS: The transmission timing of HARQ-ACK on PUCCH to MsgB scheduled by DCI format 1_0 with CRC scrambled by C-RNTI”</w:t>
      </w:r>
    </w:p>
    <w:p w14:paraId="2724DC01" w14:textId="04D0E600" w:rsidR="00A80750" w:rsidRPr="003C2381" w:rsidRDefault="00A80750" w:rsidP="00A80750">
      <w:pPr>
        <w:rPr>
          <w:rFonts w:ascii="Arial" w:hAnsi="Arial"/>
        </w:rPr>
      </w:pPr>
      <w:r w:rsidRPr="003C2381">
        <w:rPr>
          <w:rFonts w:ascii="Arial" w:hAnsi="Arial"/>
        </w:rPr>
        <w:t>The table below presents a summary of the proposed design options and the corresponding proponents.</w:t>
      </w:r>
    </w:p>
    <w:tbl>
      <w:tblPr>
        <w:tblStyle w:val="afc"/>
        <w:tblW w:w="0" w:type="auto"/>
        <w:tblLook w:val="04A0" w:firstRow="1" w:lastRow="0" w:firstColumn="1" w:lastColumn="0" w:noHBand="0" w:noVBand="1"/>
      </w:tblPr>
      <w:tblGrid>
        <w:gridCol w:w="5575"/>
        <w:gridCol w:w="4054"/>
      </w:tblGrid>
      <w:tr w:rsidR="00D057D5" w:rsidRPr="008B3886" w14:paraId="1DEDA922" w14:textId="77777777" w:rsidTr="006A1112">
        <w:tc>
          <w:tcPr>
            <w:tcW w:w="5575" w:type="dxa"/>
            <w:shd w:val="clear" w:color="auto" w:fill="D9D9D9" w:themeFill="background1" w:themeFillShade="D9"/>
          </w:tcPr>
          <w:p w14:paraId="4A64D61F" w14:textId="335B414E" w:rsidR="00D057D5" w:rsidRPr="008B3886" w:rsidRDefault="00D057D5" w:rsidP="00CA0E71">
            <w:pPr>
              <w:pStyle w:val="af9"/>
              <w:numPr>
                <w:ilvl w:val="0"/>
                <w:numId w:val="52"/>
              </w:numPr>
              <w:ind w:firstLine="420"/>
              <w:rPr>
                <w:rFonts w:ascii="Arial" w:hAnsi="Arial" w:cs="Arial"/>
              </w:rPr>
            </w:pPr>
            <w:r w:rsidRPr="008B3886">
              <w:rPr>
                <w:rFonts w:ascii="Arial" w:hAnsi="Arial" w:cs="Arial"/>
              </w:rPr>
              <w:t>The transmission timing of HARQ-ACK on PUCCH to contention resolution PDSCH scheduled by DCI format 1_0 with CRC scrambled by C-RNTI</w:t>
            </w:r>
          </w:p>
          <w:p w14:paraId="2C56D81F" w14:textId="094CC9D4" w:rsidR="006A1112" w:rsidRPr="008B3886" w:rsidRDefault="006A1112" w:rsidP="00CA0E71">
            <w:pPr>
              <w:pStyle w:val="af9"/>
              <w:numPr>
                <w:ilvl w:val="0"/>
                <w:numId w:val="52"/>
              </w:numPr>
              <w:ind w:firstLine="420"/>
              <w:rPr>
                <w:rFonts w:ascii="Arial" w:hAnsi="Arial" w:cs="Arial"/>
              </w:rPr>
            </w:pPr>
            <w:r w:rsidRPr="008B3886">
              <w:rPr>
                <w:rFonts w:ascii="Arial" w:hAnsi="Arial" w:cs="Arial"/>
              </w:rPr>
              <w:t>The transmission timing of HARQ-ACK on PUCCH to MsgB scheduled by DCI format 1_0 with CRC scrambled by C-RNTI</w:t>
            </w:r>
          </w:p>
        </w:tc>
        <w:tc>
          <w:tcPr>
            <w:tcW w:w="4054" w:type="dxa"/>
            <w:shd w:val="clear" w:color="auto" w:fill="D9D9D9" w:themeFill="background1" w:themeFillShade="D9"/>
          </w:tcPr>
          <w:p w14:paraId="1AADF070" w14:textId="77777777" w:rsidR="00D057D5" w:rsidRPr="008B3886" w:rsidRDefault="00D057D5" w:rsidP="00F6664D">
            <w:pPr>
              <w:rPr>
                <w:rFonts w:ascii="Arial" w:hAnsi="Arial" w:cs="Arial"/>
              </w:rPr>
            </w:pPr>
            <w:r w:rsidRPr="008B3886">
              <w:rPr>
                <w:rFonts w:ascii="Arial" w:hAnsi="Arial" w:cs="Arial"/>
              </w:rPr>
              <w:t>Proponent(s)</w:t>
            </w:r>
          </w:p>
        </w:tc>
      </w:tr>
      <w:tr w:rsidR="00D057D5" w:rsidRPr="003C2381" w14:paraId="335DB83F" w14:textId="77777777" w:rsidTr="006A1112">
        <w:tc>
          <w:tcPr>
            <w:tcW w:w="5575" w:type="dxa"/>
          </w:tcPr>
          <w:p w14:paraId="417E2E2B" w14:textId="0369A2EE" w:rsidR="00D057D5" w:rsidRPr="003C2381" w:rsidRDefault="00D057D5" w:rsidP="00F6664D">
            <w:pPr>
              <w:rPr>
                <w:rFonts w:ascii="Arial" w:hAnsi="Arial" w:cs="Arial"/>
              </w:rPr>
            </w:pPr>
            <w:r w:rsidRPr="003C2381">
              <w:rPr>
                <w:rFonts w:ascii="Arial" w:hAnsi="Arial" w:cs="Arial"/>
                <w:lang w:eastAsia="x-none"/>
              </w:rPr>
              <w:t>Always use the cell-specific K_offset (i.e., the K_offset value signaled in system information)</w:t>
            </w:r>
          </w:p>
        </w:tc>
        <w:tc>
          <w:tcPr>
            <w:tcW w:w="4054" w:type="dxa"/>
          </w:tcPr>
          <w:p w14:paraId="20BDFB48" w14:textId="72313B1B" w:rsidR="00D057D5" w:rsidRPr="003C2381" w:rsidRDefault="00D057D5" w:rsidP="00F6664D">
            <w:pPr>
              <w:rPr>
                <w:rFonts w:ascii="Arial" w:hAnsi="Arial" w:cs="Arial"/>
              </w:rPr>
            </w:pPr>
            <w:r w:rsidRPr="003C2381">
              <w:rPr>
                <w:rFonts w:ascii="Arial" w:hAnsi="Arial" w:cs="Arial"/>
              </w:rPr>
              <w:t>[</w:t>
            </w:r>
            <w:r w:rsidR="006A1112" w:rsidRPr="003C2381">
              <w:rPr>
                <w:rFonts w:ascii="Arial" w:hAnsi="Arial" w:cs="Arial"/>
              </w:rPr>
              <w:t>8</w:t>
            </w:r>
            <w:r w:rsidRPr="003C2381">
              <w:rPr>
                <w:rFonts w:ascii="Arial" w:hAnsi="Arial" w:cs="Arial"/>
              </w:rPr>
              <w:t>] sources: [</w:t>
            </w:r>
            <w:r w:rsidR="006A1112" w:rsidRPr="003C2381">
              <w:rPr>
                <w:rFonts w:ascii="Arial" w:hAnsi="Arial" w:cs="Arial"/>
              </w:rPr>
              <w:t>Baicells, CAICT, FGI/Asia Pacific Telecom/III/ITRI, Panasonic, Ericsson, ZTE, ITL, Nokia/Nokia Shanghai Bell</w:t>
            </w:r>
            <w:r w:rsidRPr="003C2381">
              <w:rPr>
                <w:rFonts w:ascii="Arial" w:hAnsi="Arial" w:cs="Arial"/>
              </w:rPr>
              <w:t>]</w:t>
            </w:r>
          </w:p>
        </w:tc>
      </w:tr>
      <w:tr w:rsidR="00D057D5" w:rsidRPr="008B3886" w14:paraId="669ABA31" w14:textId="77777777" w:rsidTr="006A1112">
        <w:tc>
          <w:tcPr>
            <w:tcW w:w="5575" w:type="dxa"/>
          </w:tcPr>
          <w:p w14:paraId="2D72207B" w14:textId="2E34631B" w:rsidR="00D057D5" w:rsidRPr="003C2381" w:rsidRDefault="00D057D5" w:rsidP="00F6664D">
            <w:pPr>
              <w:rPr>
                <w:rFonts w:ascii="Arial" w:hAnsi="Arial" w:cs="Arial"/>
              </w:rPr>
            </w:pPr>
            <w:r w:rsidRPr="003C2381">
              <w:rPr>
                <w:rFonts w:ascii="Arial" w:hAnsi="Arial" w:cs="Arial"/>
              </w:rPr>
              <w:t xml:space="preserve">UE-specific K_offset if provided (otherwise, use </w:t>
            </w:r>
            <w:r w:rsidRPr="003C2381">
              <w:rPr>
                <w:rFonts w:ascii="Arial" w:hAnsi="Arial" w:cs="Arial"/>
                <w:lang w:eastAsia="x-none"/>
              </w:rPr>
              <w:t>the cell-specific K_offset)</w:t>
            </w:r>
          </w:p>
        </w:tc>
        <w:tc>
          <w:tcPr>
            <w:tcW w:w="4054" w:type="dxa"/>
          </w:tcPr>
          <w:p w14:paraId="0E54CF20" w14:textId="7B37B6B2" w:rsidR="00D057D5" w:rsidRPr="008B3886" w:rsidRDefault="00D057D5" w:rsidP="00F6664D">
            <w:pPr>
              <w:rPr>
                <w:rFonts w:ascii="Arial" w:hAnsi="Arial" w:cs="Arial"/>
              </w:rPr>
            </w:pPr>
            <w:r w:rsidRPr="008B3886">
              <w:rPr>
                <w:rFonts w:ascii="Arial" w:hAnsi="Arial" w:cs="Arial"/>
              </w:rPr>
              <w:t>[</w:t>
            </w:r>
            <w:r w:rsidR="006A1112" w:rsidRPr="008B3886">
              <w:rPr>
                <w:rFonts w:ascii="Arial" w:hAnsi="Arial" w:cs="Arial"/>
              </w:rPr>
              <w:t>1</w:t>
            </w:r>
            <w:r w:rsidRPr="008B3886">
              <w:rPr>
                <w:rFonts w:ascii="Arial" w:hAnsi="Arial" w:cs="Arial"/>
              </w:rPr>
              <w:t>] sources: [</w:t>
            </w:r>
            <w:r w:rsidR="006A1112" w:rsidRPr="008B3886">
              <w:rPr>
                <w:rFonts w:ascii="Arial" w:hAnsi="Arial" w:cs="Arial"/>
              </w:rPr>
              <w:t>Apple</w:t>
            </w:r>
            <w:r w:rsidRPr="008B3886">
              <w:rPr>
                <w:rFonts w:ascii="Arial" w:hAnsi="Arial" w:cs="Arial"/>
              </w:rPr>
              <w:t>]</w:t>
            </w:r>
          </w:p>
        </w:tc>
      </w:tr>
    </w:tbl>
    <w:p w14:paraId="1662E012" w14:textId="22CDBB70" w:rsidR="00FA10BD" w:rsidRPr="008B3886" w:rsidRDefault="00FA10BD" w:rsidP="00FA10BD">
      <w:pPr>
        <w:rPr>
          <w:lang w:eastAsia="x-none"/>
        </w:rPr>
      </w:pPr>
    </w:p>
    <w:p w14:paraId="150F2AA9" w14:textId="350E5A07" w:rsidR="00A80750" w:rsidRPr="003C2381" w:rsidRDefault="00A80750" w:rsidP="00A80750">
      <w:pPr>
        <w:rPr>
          <w:rFonts w:ascii="Arial" w:hAnsi="Arial"/>
        </w:rPr>
      </w:pPr>
      <w:r w:rsidRPr="003C2381">
        <w:rPr>
          <w:rFonts w:ascii="Arial" w:hAnsi="Arial"/>
        </w:rPr>
        <w:t>Several observations are in order.</w:t>
      </w:r>
    </w:p>
    <w:p w14:paraId="01E44B32" w14:textId="21CFA77D" w:rsidR="00A80750" w:rsidRPr="008B3886" w:rsidRDefault="00A80750" w:rsidP="00CA0E71">
      <w:pPr>
        <w:pStyle w:val="af9"/>
        <w:numPr>
          <w:ilvl w:val="0"/>
          <w:numId w:val="53"/>
        </w:numPr>
        <w:ind w:firstLine="420"/>
        <w:rPr>
          <w:rFonts w:ascii="Arial" w:hAnsi="Arial"/>
        </w:rPr>
      </w:pPr>
      <w:r w:rsidRPr="008B3886">
        <w:rPr>
          <w:rFonts w:ascii="Arial" w:hAnsi="Arial"/>
        </w:rPr>
        <w:t xml:space="preserve">Based on companies’ positions, many hold the view that </w:t>
      </w:r>
      <w:r w:rsidRPr="008B3886">
        <w:rPr>
          <w:rFonts w:ascii="Arial" w:hAnsi="Arial" w:cs="Arial"/>
          <w:lang w:eastAsia="x-none"/>
        </w:rPr>
        <w:t xml:space="preserve">the cell-specific K_offset </w:t>
      </w:r>
      <w:r w:rsidRPr="008B3886">
        <w:rPr>
          <w:rFonts w:ascii="Arial" w:hAnsi="Arial" w:cs="Arial"/>
          <w:lang w:eastAsia="x-none"/>
        </w:rPr>
        <w:lastRenderedPageBreak/>
        <w:t xml:space="preserve">(i.e., the K_offset value signaled in system information) should always be used </w:t>
      </w:r>
      <w:r w:rsidRPr="008B3886">
        <w:rPr>
          <w:rFonts w:ascii="Arial" w:hAnsi="Arial"/>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8B3886" w:rsidRDefault="00A80750" w:rsidP="00CA0E71">
      <w:pPr>
        <w:pStyle w:val="af9"/>
        <w:numPr>
          <w:ilvl w:val="0"/>
          <w:numId w:val="53"/>
        </w:numPr>
        <w:ind w:firstLine="420"/>
        <w:rPr>
          <w:rFonts w:ascii="Arial" w:hAnsi="Arial"/>
        </w:rPr>
      </w:pPr>
      <w:r w:rsidRPr="008B3886">
        <w:rPr>
          <w:rFonts w:ascii="Arial" w:hAnsi="Arial"/>
        </w:rPr>
        <w:t xml:space="preserve">Similarly, many hold the view that </w:t>
      </w:r>
      <w:r w:rsidRPr="008B3886">
        <w:rPr>
          <w:rFonts w:ascii="Arial" w:hAnsi="Arial" w:cs="Arial"/>
          <w:lang w:eastAsia="x-none"/>
        </w:rPr>
        <w:t xml:space="preserve">the cell-specific K_offset (i.e., the K_offset value signaled in system information) should always be used </w:t>
      </w:r>
      <w:r w:rsidRPr="008B3886">
        <w:rPr>
          <w:rFonts w:ascii="Arial" w:hAnsi="Arial"/>
        </w:rPr>
        <w:t>when the CRC of the DCI format 1_0 is scrambled by C-RNTI for the transmission timing of HARQ-ACK on PUCCH to MsgB, which is same behavior as when the CRC of the DCI format 1_0 is scrambled by MsgB-RNTI.</w:t>
      </w:r>
    </w:p>
    <w:p w14:paraId="3F0C2DB3" w14:textId="7180A2FA" w:rsidR="00620B35" w:rsidRPr="003C2381" w:rsidRDefault="00A80750" w:rsidP="00FA10BD">
      <w:pPr>
        <w:rPr>
          <w:rFonts w:ascii="Arial" w:eastAsia="Calibri" w:hAnsi="Arial"/>
        </w:rPr>
      </w:pPr>
      <w:r w:rsidRPr="003C2381">
        <w:rPr>
          <w:rFonts w:ascii="Arial" w:eastAsia="Calibri" w:hAnsi="Arial"/>
        </w:rPr>
        <w:t>In Moderator’s view, having consistent behavior can simplify implementation, as proposed by many companies. That said, it would be good to collect views from more companies.</w:t>
      </w:r>
    </w:p>
    <w:p w14:paraId="22AA77C6" w14:textId="0BAE9AF4" w:rsidR="00FA10BD" w:rsidRPr="008B3886" w:rsidRDefault="00FA10BD" w:rsidP="00FA10BD">
      <w:pPr>
        <w:pStyle w:val="31"/>
      </w:pPr>
      <w:r w:rsidRPr="008B3886">
        <w:t>3.1.</w:t>
      </w:r>
      <w:r w:rsidR="006A1112" w:rsidRPr="008B3886">
        <w:t>2</w:t>
      </w:r>
      <w:r w:rsidRPr="008B3886">
        <w:tab/>
        <w:t>On the “FFS: how to treat additional transmission timings related to fallback DCI formats”</w:t>
      </w:r>
    </w:p>
    <w:p w14:paraId="75534A13" w14:textId="77777777" w:rsidR="00620B35" w:rsidRPr="003C2381" w:rsidRDefault="00620B35" w:rsidP="00620B35">
      <w:pPr>
        <w:rPr>
          <w:rFonts w:ascii="Arial" w:hAnsi="Arial"/>
        </w:rPr>
      </w:pPr>
      <w:r w:rsidRPr="003C2381">
        <w:rPr>
          <w:rFonts w:ascii="Arial" w:hAnsi="Arial"/>
        </w:rPr>
        <w:t>The table below presents a summary of the proposed design options and the corresponding proponents.</w:t>
      </w:r>
    </w:p>
    <w:tbl>
      <w:tblPr>
        <w:tblStyle w:val="afc"/>
        <w:tblW w:w="0" w:type="auto"/>
        <w:tblLook w:val="04A0" w:firstRow="1" w:lastRow="0" w:firstColumn="1" w:lastColumn="0" w:noHBand="0" w:noVBand="1"/>
      </w:tblPr>
      <w:tblGrid>
        <w:gridCol w:w="5575"/>
        <w:gridCol w:w="4054"/>
      </w:tblGrid>
      <w:tr w:rsidR="00620B35" w:rsidRPr="008B3886" w14:paraId="6BBA4CB9" w14:textId="77777777" w:rsidTr="00F6664D">
        <w:tc>
          <w:tcPr>
            <w:tcW w:w="5575" w:type="dxa"/>
            <w:shd w:val="clear" w:color="auto" w:fill="D9D9D9" w:themeFill="background1" w:themeFillShade="D9"/>
          </w:tcPr>
          <w:p w14:paraId="1C7D07A5" w14:textId="0D773B64" w:rsidR="00620B35" w:rsidRPr="003C2381" w:rsidRDefault="00620B35" w:rsidP="00620B35">
            <w:pPr>
              <w:rPr>
                <w:rFonts w:ascii="Arial" w:hAnsi="Arial" w:cs="Arial"/>
              </w:rPr>
            </w:pPr>
            <w:r w:rsidRPr="003C2381">
              <w:rPr>
                <w:rFonts w:ascii="Arial" w:hAnsi="Arial" w:cs="Arial"/>
              </w:rPr>
              <w:t>How to treat additional transmission timings related to fallback DCI formats</w:t>
            </w:r>
          </w:p>
        </w:tc>
        <w:tc>
          <w:tcPr>
            <w:tcW w:w="4054" w:type="dxa"/>
            <w:shd w:val="clear" w:color="auto" w:fill="D9D9D9" w:themeFill="background1" w:themeFillShade="D9"/>
          </w:tcPr>
          <w:p w14:paraId="039AFBCB" w14:textId="77777777" w:rsidR="00620B35" w:rsidRPr="008B3886" w:rsidRDefault="00620B35" w:rsidP="00F6664D">
            <w:pPr>
              <w:rPr>
                <w:rFonts w:ascii="Arial" w:hAnsi="Arial" w:cs="Arial"/>
              </w:rPr>
            </w:pPr>
            <w:r w:rsidRPr="008B3886">
              <w:rPr>
                <w:rFonts w:ascii="Arial" w:hAnsi="Arial" w:cs="Arial"/>
              </w:rPr>
              <w:t>Proponent(s)</w:t>
            </w:r>
          </w:p>
        </w:tc>
      </w:tr>
      <w:tr w:rsidR="00620B35" w:rsidRPr="003C2381" w14:paraId="60F7C666" w14:textId="77777777" w:rsidTr="00F6664D">
        <w:tc>
          <w:tcPr>
            <w:tcW w:w="5575" w:type="dxa"/>
          </w:tcPr>
          <w:p w14:paraId="651E34F7" w14:textId="77777777" w:rsidR="00620B35" w:rsidRPr="003C2381" w:rsidRDefault="00620B35" w:rsidP="00F6664D">
            <w:pPr>
              <w:rPr>
                <w:rFonts w:ascii="Arial" w:hAnsi="Arial" w:cs="Arial"/>
              </w:rPr>
            </w:pPr>
            <w:r w:rsidRPr="003C2381">
              <w:rPr>
                <w:rFonts w:ascii="Arial" w:hAnsi="Arial" w:cs="Arial"/>
                <w:lang w:eastAsia="x-none"/>
              </w:rPr>
              <w:t>Always use the cell-specific K_offset (i.e., the K_offset value signaled in system information)</w:t>
            </w:r>
          </w:p>
        </w:tc>
        <w:tc>
          <w:tcPr>
            <w:tcW w:w="4054" w:type="dxa"/>
          </w:tcPr>
          <w:p w14:paraId="52E2C6F7" w14:textId="5EB4F6B1" w:rsidR="00620B35" w:rsidRPr="003C2381" w:rsidRDefault="00620B35" w:rsidP="00F6664D">
            <w:pPr>
              <w:rPr>
                <w:rFonts w:ascii="Arial" w:hAnsi="Arial" w:cs="Arial"/>
              </w:rPr>
            </w:pPr>
            <w:r w:rsidRPr="003C2381">
              <w:rPr>
                <w:rFonts w:ascii="Arial" w:hAnsi="Arial" w:cs="Arial"/>
              </w:rPr>
              <w:t>[5] sources: [CAICT, Panasonic, Ericsson, ITL, Nokia/Nokia Shanghai Bell]</w:t>
            </w:r>
          </w:p>
        </w:tc>
      </w:tr>
      <w:tr w:rsidR="00620B35" w:rsidRPr="003C2381" w14:paraId="0FD2A777" w14:textId="77777777" w:rsidTr="00F6664D">
        <w:tc>
          <w:tcPr>
            <w:tcW w:w="5575" w:type="dxa"/>
          </w:tcPr>
          <w:p w14:paraId="1C831AA3" w14:textId="77777777" w:rsidR="00620B35" w:rsidRPr="003C2381" w:rsidRDefault="00620B35" w:rsidP="00F6664D">
            <w:pPr>
              <w:rPr>
                <w:rFonts w:ascii="Arial" w:hAnsi="Arial" w:cs="Arial"/>
              </w:rPr>
            </w:pPr>
            <w:r w:rsidRPr="003C2381">
              <w:rPr>
                <w:rFonts w:ascii="Arial" w:hAnsi="Arial" w:cs="Arial"/>
              </w:rPr>
              <w:t xml:space="preserve">UE-specific K_offset if provided (otherwise, use </w:t>
            </w:r>
            <w:r w:rsidRPr="003C2381">
              <w:rPr>
                <w:rFonts w:ascii="Arial" w:hAnsi="Arial" w:cs="Arial"/>
                <w:lang w:eastAsia="x-none"/>
              </w:rPr>
              <w:t>the cell-specific K_offset)</w:t>
            </w:r>
          </w:p>
        </w:tc>
        <w:tc>
          <w:tcPr>
            <w:tcW w:w="4054" w:type="dxa"/>
          </w:tcPr>
          <w:p w14:paraId="6CA1A20C" w14:textId="529222E2" w:rsidR="00620B35" w:rsidRPr="003C2381" w:rsidRDefault="00620B35" w:rsidP="00F6664D">
            <w:pPr>
              <w:rPr>
                <w:rFonts w:ascii="Arial" w:hAnsi="Arial" w:cs="Arial"/>
              </w:rPr>
            </w:pPr>
            <w:r w:rsidRPr="003C2381">
              <w:rPr>
                <w:rFonts w:ascii="Arial" w:hAnsi="Arial" w:cs="Arial"/>
              </w:rPr>
              <w:t>[4] sources: [Baicells, FGI/Asia Pacific Telecom/III/ITRI, Apple, ZTE]</w:t>
            </w:r>
          </w:p>
        </w:tc>
      </w:tr>
    </w:tbl>
    <w:p w14:paraId="1F6F3282" w14:textId="77777777" w:rsidR="00620B35" w:rsidRPr="003C2381" w:rsidRDefault="00620B35" w:rsidP="00620B35">
      <w:pPr>
        <w:rPr>
          <w:lang w:eastAsia="x-none"/>
        </w:rPr>
      </w:pPr>
    </w:p>
    <w:p w14:paraId="6B49FEF1" w14:textId="600DD2BB" w:rsidR="00FA10BD" w:rsidRPr="003C2381" w:rsidRDefault="00620B35" w:rsidP="00620B35">
      <w:pPr>
        <w:rPr>
          <w:rFonts w:ascii="Arial" w:hAnsi="Arial"/>
        </w:rPr>
      </w:pPr>
      <w:r w:rsidRPr="003C2381">
        <w:rPr>
          <w:rFonts w:ascii="Arial" w:hAnsi="Arial"/>
        </w:rPr>
        <w:t xml:space="preserve">It can be seen that the views are more polarized in this case. Thus, </w:t>
      </w:r>
      <w:r w:rsidRPr="003C2381">
        <w:rPr>
          <w:rFonts w:ascii="Arial" w:eastAsia="Calibri" w:hAnsi="Arial"/>
        </w:rPr>
        <w:t>it would be good to collect views from more companies.</w:t>
      </w:r>
    </w:p>
    <w:p w14:paraId="78EC06BF" w14:textId="077EDF95" w:rsidR="002C62BF" w:rsidRPr="008B3886" w:rsidRDefault="002C62BF" w:rsidP="002C62BF">
      <w:pPr>
        <w:pStyle w:val="21"/>
      </w:pPr>
      <w:r w:rsidRPr="008B3886">
        <w:t>3.2</w:t>
      </w:r>
      <w:r w:rsidRPr="008B3886">
        <w:tab/>
        <w:t>Company views</w:t>
      </w:r>
    </w:p>
    <w:p w14:paraId="7C5133EC" w14:textId="77777777" w:rsidR="00505D29" w:rsidRPr="003C2381" w:rsidRDefault="00505D29" w:rsidP="00505D29">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5241CD09" w14:textId="4CDAA38A" w:rsidR="00505D29" w:rsidRPr="003C2381" w:rsidRDefault="00505D29" w:rsidP="00505D29">
      <w:pPr>
        <w:rPr>
          <w:rFonts w:ascii="Arial" w:hAnsi="Arial" w:cs="Arial"/>
          <w:b/>
          <w:bCs/>
          <w:highlight w:val="yellow"/>
          <w:u w:val="single"/>
        </w:rPr>
      </w:pPr>
      <w:r w:rsidRPr="003C2381">
        <w:rPr>
          <w:rFonts w:ascii="Arial" w:hAnsi="Arial" w:cs="Arial"/>
          <w:b/>
          <w:bCs/>
          <w:highlight w:val="yellow"/>
          <w:u w:val="single"/>
        </w:rPr>
        <w:t>Initial proposal 3.2 (Moderator):</w:t>
      </w:r>
    </w:p>
    <w:p w14:paraId="1ED067EE" w14:textId="52350732" w:rsidR="00505D29" w:rsidRPr="008B3886" w:rsidRDefault="00620B35" w:rsidP="00CA0E71">
      <w:pPr>
        <w:pStyle w:val="af9"/>
        <w:numPr>
          <w:ilvl w:val="0"/>
          <w:numId w:val="54"/>
        </w:numPr>
        <w:ind w:firstLine="420"/>
        <w:rPr>
          <w:rFonts w:ascii="Arial" w:hAnsi="Arial" w:cs="Arial"/>
          <w:highlight w:val="yellow"/>
        </w:rPr>
      </w:pPr>
      <w:r w:rsidRPr="008B3886">
        <w:rPr>
          <w:rFonts w:ascii="Arial" w:hAnsi="Arial" w:cs="Arial"/>
          <w:highlight w:val="yellow"/>
        </w:rPr>
        <w:t>On the transmission timing of HARQ-ACK on PUCCH to contention resolution PDSCH scheduled by DCI format 1_0 with CRC scrambled by C-RNTI, which option do you think is better? And why?</w:t>
      </w:r>
    </w:p>
    <w:p w14:paraId="5098599B" w14:textId="69255BFA" w:rsidR="00620B35" w:rsidRPr="008B3886" w:rsidRDefault="00620B35" w:rsidP="00CA0E71">
      <w:pPr>
        <w:pStyle w:val="af9"/>
        <w:numPr>
          <w:ilvl w:val="1"/>
          <w:numId w:val="54"/>
        </w:numPr>
        <w:ind w:firstLine="42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5C64B68E" w14:textId="746CE51A" w:rsidR="00620B35" w:rsidRPr="008B3886" w:rsidRDefault="00620B35" w:rsidP="00CA0E71">
      <w:pPr>
        <w:pStyle w:val="af9"/>
        <w:numPr>
          <w:ilvl w:val="1"/>
          <w:numId w:val="54"/>
        </w:numPr>
        <w:ind w:firstLine="42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2464FBF9" w14:textId="2DC1F3F3" w:rsidR="00620B35" w:rsidRPr="008B3886" w:rsidRDefault="00620B35" w:rsidP="00CA0E71">
      <w:pPr>
        <w:pStyle w:val="af9"/>
        <w:numPr>
          <w:ilvl w:val="0"/>
          <w:numId w:val="54"/>
        </w:numPr>
        <w:ind w:firstLine="420"/>
        <w:rPr>
          <w:rFonts w:ascii="Arial" w:hAnsi="Arial" w:cs="Arial"/>
          <w:highlight w:val="yellow"/>
        </w:rPr>
      </w:pPr>
      <w:r w:rsidRPr="008B3886">
        <w:rPr>
          <w:rFonts w:ascii="Arial" w:hAnsi="Arial" w:cs="Arial"/>
          <w:highlight w:val="yellow"/>
        </w:rPr>
        <w:t>On the transmission timing of HARQ-ACK on PUCCH to MsgB scheduled by DCI format 1_0 with CRC scrambled by C-RNTI, which option do you think is better? And why?</w:t>
      </w:r>
    </w:p>
    <w:p w14:paraId="51234451" w14:textId="77777777" w:rsidR="00620B35" w:rsidRPr="008B3886" w:rsidRDefault="00620B35" w:rsidP="00CA0E71">
      <w:pPr>
        <w:pStyle w:val="af9"/>
        <w:numPr>
          <w:ilvl w:val="1"/>
          <w:numId w:val="54"/>
        </w:numPr>
        <w:ind w:firstLine="420"/>
        <w:rPr>
          <w:rFonts w:ascii="Arial" w:hAnsi="Arial" w:cs="Arial"/>
          <w:highlight w:val="yellow"/>
        </w:rPr>
      </w:pPr>
      <w:r w:rsidRPr="008B3886">
        <w:rPr>
          <w:rFonts w:ascii="Arial" w:hAnsi="Arial" w:cs="Arial"/>
          <w:highlight w:val="yellow"/>
        </w:rPr>
        <w:lastRenderedPageBreak/>
        <w:t>Option 1: Always use the cell-specific K_offset (i.e., the K_offset value signaled in system information)</w:t>
      </w:r>
    </w:p>
    <w:p w14:paraId="5100AE7E" w14:textId="77777777" w:rsidR="00620B35" w:rsidRPr="008B3886" w:rsidRDefault="00620B35" w:rsidP="00CA0E71">
      <w:pPr>
        <w:pStyle w:val="af9"/>
        <w:numPr>
          <w:ilvl w:val="1"/>
          <w:numId w:val="54"/>
        </w:numPr>
        <w:ind w:firstLine="42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109DFB4D" w14:textId="72E46BBE" w:rsidR="00620B35" w:rsidRPr="008B3886" w:rsidRDefault="00620B35" w:rsidP="00CA0E71">
      <w:pPr>
        <w:pStyle w:val="af9"/>
        <w:numPr>
          <w:ilvl w:val="0"/>
          <w:numId w:val="54"/>
        </w:numPr>
        <w:ind w:firstLine="420"/>
        <w:rPr>
          <w:rFonts w:ascii="Arial" w:hAnsi="Arial" w:cs="Arial"/>
          <w:highlight w:val="yellow"/>
        </w:rPr>
      </w:pPr>
      <w:r w:rsidRPr="008B3886">
        <w:rPr>
          <w:rFonts w:ascii="Arial" w:hAnsi="Arial" w:cs="Arial"/>
          <w:highlight w:val="yellow"/>
        </w:rPr>
        <w:t>On the “FFS: how to treat additional transmission timings related to fallback DCI formats”, which option do you think is better? And why?</w:t>
      </w:r>
    </w:p>
    <w:p w14:paraId="39B1819F" w14:textId="77777777" w:rsidR="00620B35" w:rsidRPr="008B3886" w:rsidRDefault="00620B35" w:rsidP="00CA0E71">
      <w:pPr>
        <w:pStyle w:val="af9"/>
        <w:numPr>
          <w:ilvl w:val="1"/>
          <w:numId w:val="54"/>
        </w:numPr>
        <w:ind w:firstLine="42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40064A4A" w14:textId="0D3920B8" w:rsidR="00620B35" w:rsidRPr="008B3886" w:rsidRDefault="00620B35" w:rsidP="00CA0E71">
      <w:pPr>
        <w:pStyle w:val="af9"/>
        <w:numPr>
          <w:ilvl w:val="1"/>
          <w:numId w:val="54"/>
        </w:numPr>
        <w:ind w:firstLine="42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2BEBADD0" w14:textId="0FEB3A3A" w:rsidR="00620B35" w:rsidRPr="003C2381" w:rsidRDefault="00620B35" w:rsidP="00505D29">
      <w:pPr>
        <w:rPr>
          <w:rFonts w:ascii="Arial" w:hAnsi="Arial" w:cs="Arial"/>
        </w:rPr>
      </w:pPr>
      <w:r w:rsidRPr="003C2381">
        <w:rPr>
          <w:rFonts w:ascii="Arial" w:hAnsi="Arial" w:cs="Arial"/>
          <w:highlight w:val="yellow"/>
        </w:rPr>
        <w:t>Note: how to update this formulation with beam-specific K_offset can be discussed later if beam-specific K_offset is agreed to be supported.</w:t>
      </w:r>
    </w:p>
    <w:p w14:paraId="76AA5205" w14:textId="68A92914" w:rsidR="003463EF" w:rsidRPr="003C2381" w:rsidRDefault="003463EF" w:rsidP="003463EF">
      <w:pPr>
        <w:rPr>
          <w:lang w:eastAsia="x-none"/>
        </w:rPr>
      </w:pPr>
    </w:p>
    <w:tbl>
      <w:tblPr>
        <w:tblStyle w:val="afc"/>
        <w:tblW w:w="0" w:type="auto"/>
        <w:tblLook w:val="04A0" w:firstRow="1" w:lastRow="0" w:firstColumn="1" w:lastColumn="0" w:noHBand="0" w:noVBand="1"/>
      </w:tblPr>
      <w:tblGrid>
        <w:gridCol w:w="1795"/>
        <w:gridCol w:w="7834"/>
      </w:tblGrid>
      <w:tr w:rsidR="004939B4" w:rsidRPr="008B3886" w14:paraId="041C3C25" w14:textId="77777777" w:rsidTr="00F6664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30B83" w14:textId="77777777" w:rsidR="004939B4" w:rsidRPr="008B3886" w:rsidRDefault="004939B4" w:rsidP="00F6664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7D7C73" w14:textId="77777777" w:rsidR="004939B4" w:rsidRPr="008B3886" w:rsidRDefault="004939B4" w:rsidP="00F6664D">
            <w:pPr>
              <w:pStyle w:val="aa"/>
              <w:spacing w:line="254" w:lineRule="auto"/>
              <w:rPr>
                <w:rFonts w:cs="Arial"/>
              </w:rPr>
            </w:pPr>
            <w:r w:rsidRPr="008B3886">
              <w:rPr>
                <w:rFonts w:cs="Arial"/>
              </w:rPr>
              <w:t>Comments</w:t>
            </w:r>
          </w:p>
        </w:tc>
      </w:tr>
      <w:tr w:rsidR="00A02D3B" w:rsidRPr="003C2381" w14:paraId="11BE3B78" w14:textId="77777777" w:rsidTr="00F6664D">
        <w:tc>
          <w:tcPr>
            <w:tcW w:w="1795" w:type="dxa"/>
            <w:tcBorders>
              <w:top w:val="single" w:sz="4" w:space="0" w:color="auto"/>
              <w:left w:val="single" w:sz="4" w:space="0" w:color="auto"/>
              <w:bottom w:val="single" w:sz="4" w:space="0" w:color="auto"/>
              <w:right w:val="single" w:sz="4" w:space="0" w:color="auto"/>
            </w:tcBorders>
          </w:tcPr>
          <w:p w14:paraId="4A3C0E4A" w14:textId="64E2A26F"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657E775B" w14:textId="77777777" w:rsidR="00A02D3B" w:rsidRPr="003C2381" w:rsidRDefault="00A02D3B" w:rsidP="00A02D3B">
            <w:pPr>
              <w:pStyle w:val="aa"/>
              <w:spacing w:line="254" w:lineRule="auto"/>
              <w:rPr>
                <w:rFonts w:cs="Arial"/>
              </w:rPr>
            </w:pPr>
            <w:r w:rsidRPr="003C2381">
              <w:rPr>
                <w:rFonts w:cs="Arial"/>
              </w:rPr>
              <w:t xml:space="preserve">For 1) and 2), we prefer Option 2, since it achieves higher scheduling efficiency. </w:t>
            </w:r>
          </w:p>
          <w:p w14:paraId="7CFD0538" w14:textId="3FB5C1A3" w:rsidR="00A02D3B" w:rsidRPr="003C2381" w:rsidRDefault="00A02D3B" w:rsidP="00A02D3B">
            <w:pPr>
              <w:pStyle w:val="aa"/>
              <w:spacing w:line="254" w:lineRule="auto"/>
              <w:rPr>
                <w:rFonts w:cs="Arial"/>
              </w:rPr>
            </w:pPr>
            <w:r w:rsidRPr="003C2381">
              <w:rPr>
                <w:rFonts w:cs="Arial"/>
              </w:rPr>
              <w:t xml:space="preserve">For 3), we prefer Option 2. In many cases, UE only needs to monitor fallback DCIs. Using a UE-specific K_offset has the advanage of efficient scheduling. Considering the number of times that UE receiving fallback DCIs for uplink scheduling, it is preferred to support Option 2. </w:t>
            </w:r>
          </w:p>
        </w:tc>
      </w:tr>
      <w:tr w:rsidR="00A02D3B" w:rsidRPr="003C2381" w14:paraId="5C373B22" w14:textId="77777777" w:rsidTr="00F6664D">
        <w:tc>
          <w:tcPr>
            <w:tcW w:w="1795" w:type="dxa"/>
            <w:tcBorders>
              <w:top w:val="single" w:sz="4" w:space="0" w:color="auto"/>
              <w:left w:val="single" w:sz="4" w:space="0" w:color="auto"/>
              <w:bottom w:val="single" w:sz="4" w:space="0" w:color="auto"/>
              <w:right w:val="single" w:sz="4" w:space="0" w:color="auto"/>
            </w:tcBorders>
          </w:tcPr>
          <w:p w14:paraId="49FC2377" w14:textId="5AD9A487" w:rsidR="00A02D3B" w:rsidRPr="008B3886" w:rsidRDefault="00747517" w:rsidP="00A02D3B">
            <w:pPr>
              <w:pStyle w:val="aa"/>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68E960E6" w14:textId="7A4378E8" w:rsidR="00A02D3B" w:rsidRPr="003C2381" w:rsidRDefault="00747517" w:rsidP="00A02D3B">
            <w:pPr>
              <w:pStyle w:val="aa"/>
              <w:spacing w:line="254" w:lineRule="auto"/>
              <w:rPr>
                <w:rFonts w:eastAsiaTheme="minorEastAsia" w:cs="Arial"/>
              </w:rPr>
            </w:pPr>
            <w:r w:rsidRPr="003C2381">
              <w:rPr>
                <w:rFonts w:eastAsiaTheme="minorEastAsia" w:cs="Arial"/>
              </w:rPr>
              <w:t>For all situations, we prefer option 2 since UE-specific K_offset should always be used if provided.</w:t>
            </w:r>
          </w:p>
        </w:tc>
      </w:tr>
      <w:tr w:rsidR="00A02D3B" w:rsidRPr="003C2381" w14:paraId="60D7D4EE" w14:textId="77777777" w:rsidTr="00F6664D">
        <w:tc>
          <w:tcPr>
            <w:tcW w:w="1795" w:type="dxa"/>
            <w:tcBorders>
              <w:top w:val="single" w:sz="4" w:space="0" w:color="auto"/>
              <w:left w:val="single" w:sz="4" w:space="0" w:color="auto"/>
              <w:bottom w:val="single" w:sz="4" w:space="0" w:color="auto"/>
              <w:right w:val="single" w:sz="4" w:space="0" w:color="auto"/>
            </w:tcBorders>
          </w:tcPr>
          <w:p w14:paraId="4DE4708D" w14:textId="195CE54C" w:rsidR="00A02D3B" w:rsidRPr="008B3886" w:rsidRDefault="008B3886"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0081573" w14:textId="1D6FDCBC" w:rsidR="00A02D3B" w:rsidRPr="003C2381" w:rsidRDefault="00A425DC" w:rsidP="00B3015D">
            <w:pPr>
              <w:pStyle w:val="aa"/>
              <w:spacing w:after="0" w:line="254" w:lineRule="auto"/>
              <w:rPr>
                <w:rFonts w:cs="Arial"/>
              </w:rPr>
            </w:pPr>
            <w:r w:rsidRPr="003C2381">
              <w:rPr>
                <w:rFonts w:cs="Arial"/>
              </w:rPr>
              <w:t xml:space="preserve">Q1) </w:t>
            </w:r>
            <w:r w:rsidR="00B3015D" w:rsidRPr="003C2381">
              <w:rPr>
                <w:rFonts w:cs="Arial"/>
              </w:rPr>
              <w:t>O</w:t>
            </w:r>
            <w:r w:rsidRPr="003C2381">
              <w:rPr>
                <w:rFonts w:cs="Arial"/>
              </w:rPr>
              <w:t xml:space="preserve">ption 1 (cell-specific) </w:t>
            </w:r>
          </w:p>
          <w:p w14:paraId="4D22E047" w14:textId="63067DF3" w:rsidR="00A425DC" w:rsidRPr="003C2381" w:rsidRDefault="00A425DC" w:rsidP="00B3015D">
            <w:pPr>
              <w:pStyle w:val="aa"/>
              <w:spacing w:after="0" w:line="254" w:lineRule="auto"/>
              <w:rPr>
                <w:rFonts w:cs="Arial"/>
              </w:rPr>
            </w:pPr>
            <w:r w:rsidRPr="003C2381">
              <w:rPr>
                <w:rFonts w:cs="Arial"/>
              </w:rPr>
              <w:t xml:space="preserve">Q2) </w:t>
            </w:r>
            <w:r w:rsidR="00B3015D" w:rsidRPr="003C2381">
              <w:rPr>
                <w:rFonts w:cs="Arial"/>
              </w:rPr>
              <w:t>O</w:t>
            </w:r>
            <w:r w:rsidRPr="003C2381">
              <w:rPr>
                <w:rFonts w:cs="Arial"/>
              </w:rPr>
              <w:t>ption 1 (cell-specific)</w:t>
            </w:r>
          </w:p>
          <w:p w14:paraId="4EFEF61F" w14:textId="1C7B2687" w:rsidR="00A425DC" w:rsidRPr="003C2381" w:rsidRDefault="00A425DC" w:rsidP="00A02D3B">
            <w:pPr>
              <w:pStyle w:val="aa"/>
              <w:spacing w:line="254" w:lineRule="auto"/>
              <w:rPr>
                <w:rFonts w:cs="Arial"/>
              </w:rPr>
            </w:pPr>
            <w:r w:rsidRPr="003C2381">
              <w:rPr>
                <w:rFonts w:cs="Arial"/>
              </w:rPr>
              <w:t xml:space="preserve">Q3) </w:t>
            </w:r>
            <w:r w:rsidR="00B3015D" w:rsidRPr="003C2381">
              <w:rPr>
                <w:rFonts w:cs="Arial"/>
              </w:rPr>
              <w:t>O</w:t>
            </w:r>
            <w:r w:rsidRPr="003C2381">
              <w:rPr>
                <w:rFonts w:cs="Arial"/>
              </w:rPr>
              <w:t xml:space="preserve">ption </w:t>
            </w:r>
            <w:r w:rsidR="00B3015D" w:rsidRPr="003C2381">
              <w:rPr>
                <w:rFonts w:cs="Arial"/>
              </w:rPr>
              <w:t>1</w:t>
            </w:r>
            <w:r w:rsidRPr="003C2381">
              <w:rPr>
                <w:rFonts w:cs="Arial"/>
              </w:rPr>
              <w:t xml:space="preserve"> (</w:t>
            </w:r>
            <w:r w:rsidR="00B3015D" w:rsidRPr="003C2381">
              <w:rPr>
                <w:rFonts w:cs="Arial"/>
              </w:rPr>
              <w:t>cell</w:t>
            </w:r>
            <w:r w:rsidRPr="003C2381">
              <w:rPr>
                <w:rFonts w:cs="Arial"/>
              </w:rPr>
              <w:t>-specific)</w:t>
            </w:r>
          </w:p>
          <w:p w14:paraId="4A740F6B" w14:textId="77777777" w:rsidR="00A425DC" w:rsidRPr="003C2381" w:rsidRDefault="00B3015D" w:rsidP="00A02D3B">
            <w:pPr>
              <w:pStyle w:val="aa"/>
              <w:spacing w:line="254" w:lineRule="auto"/>
              <w:rPr>
                <w:rFonts w:cs="Arial"/>
              </w:rPr>
            </w:pPr>
            <w:r w:rsidRPr="003C2381">
              <w:rPr>
                <w:rFonts w:cs="Arial"/>
              </w:rPr>
              <w:t xml:space="preserve">For 1) and 2) </w:t>
            </w:r>
            <w:r w:rsidR="00A425DC" w:rsidRPr="003C2381">
              <w:rPr>
                <w:rFonts w:cs="Arial"/>
              </w:rPr>
              <w:t xml:space="preserve">It seems </w:t>
            </w:r>
            <w:r w:rsidRPr="003C2381">
              <w:rPr>
                <w:rFonts w:cs="Arial"/>
              </w:rPr>
              <w:t xml:space="preserve">less problematic if </w:t>
            </w:r>
            <w:r w:rsidR="00A425DC" w:rsidRPr="003C2381">
              <w:rPr>
                <w:rFonts w:cs="Arial"/>
              </w:rPr>
              <w:t xml:space="preserve">CBRA in RRC_IDLE/INACTIVE/CONNECTED and CFRA in RRC_CONNECTED </w:t>
            </w:r>
            <w:r w:rsidRPr="003C2381">
              <w:rPr>
                <w:rFonts w:cs="Arial"/>
              </w:rPr>
              <w:t xml:space="preserve">only </w:t>
            </w:r>
            <w:r w:rsidR="00A425DC" w:rsidRPr="003C2381">
              <w:rPr>
                <w:rFonts w:cs="Arial"/>
              </w:rPr>
              <w:t>use cell-specific K_offset.</w:t>
            </w:r>
          </w:p>
          <w:p w14:paraId="4FBEABF6" w14:textId="37B53F90" w:rsidR="00B3015D" w:rsidRPr="003C2381" w:rsidRDefault="00B3015D" w:rsidP="00A02D3B">
            <w:pPr>
              <w:pStyle w:val="aa"/>
              <w:spacing w:line="254" w:lineRule="auto"/>
              <w:rPr>
                <w:rFonts w:cs="Arial"/>
              </w:rPr>
            </w:pPr>
            <w:r w:rsidRPr="003C2381">
              <w:rPr>
                <w:rFonts w:cs="Arial"/>
              </w:rPr>
              <w:t>For 3), to support UE-specific K_offset in RRC reconfiguration, option 1 may be better to handle the ambitious period of 10ms.</w:t>
            </w:r>
          </w:p>
        </w:tc>
      </w:tr>
      <w:tr w:rsidR="00B04D89" w:rsidRPr="003C2381" w14:paraId="2B5B7F31" w14:textId="77777777" w:rsidTr="00F6664D">
        <w:tc>
          <w:tcPr>
            <w:tcW w:w="1795" w:type="dxa"/>
            <w:tcBorders>
              <w:top w:val="single" w:sz="4" w:space="0" w:color="auto"/>
              <w:left w:val="single" w:sz="4" w:space="0" w:color="auto"/>
              <w:bottom w:val="single" w:sz="4" w:space="0" w:color="auto"/>
              <w:right w:val="single" w:sz="4" w:space="0" w:color="auto"/>
            </w:tcBorders>
          </w:tcPr>
          <w:p w14:paraId="5310A320" w14:textId="70520A27"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65C6338" w14:textId="77777777" w:rsidR="00B04D89" w:rsidRDefault="00B04D89" w:rsidP="00B04D89">
            <w:pPr>
              <w:pStyle w:val="aa"/>
              <w:spacing w:line="254" w:lineRule="auto"/>
              <w:rPr>
                <w:rFonts w:eastAsiaTheme="minorEastAsia" w:cs="Arial"/>
                <w:lang w:val="de-DE"/>
              </w:rPr>
            </w:pPr>
            <w:r>
              <w:rPr>
                <w:rFonts w:eastAsiaTheme="minorEastAsia" w:cs="Arial"/>
                <w:lang w:val="de-DE"/>
              </w:rPr>
              <w:t>For 1) and 2) we prefer option 2.</w:t>
            </w:r>
          </w:p>
          <w:p w14:paraId="404ED559" w14:textId="7157284B" w:rsidR="00B04D89" w:rsidRPr="003C2381" w:rsidRDefault="00B04D89" w:rsidP="00B04D89">
            <w:pPr>
              <w:pStyle w:val="aa"/>
              <w:spacing w:line="254" w:lineRule="auto"/>
              <w:rPr>
                <w:rFonts w:cs="Arial"/>
              </w:rPr>
            </w:pPr>
            <w:r>
              <w:rPr>
                <w:rFonts w:eastAsiaTheme="minorEastAsia" w:cs="Arial"/>
                <w:lang w:val="de-DE"/>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9117CF" w:rsidRPr="003C2381" w14:paraId="581A40DF" w14:textId="77777777" w:rsidTr="00F6664D">
        <w:tc>
          <w:tcPr>
            <w:tcW w:w="1795" w:type="dxa"/>
            <w:tcBorders>
              <w:top w:val="single" w:sz="4" w:space="0" w:color="auto"/>
              <w:left w:val="single" w:sz="4" w:space="0" w:color="auto"/>
              <w:bottom w:val="single" w:sz="4" w:space="0" w:color="auto"/>
              <w:right w:val="single" w:sz="4" w:space="0" w:color="auto"/>
            </w:tcBorders>
          </w:tcPr>
          <w:p w14:paraId="702B35B1" w14:textId="29E2CA76"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C7DCF81" w14:textId="3724AC7F" w:rsidR="009117CF" w:rsidRDefault="009117CF" w:rsidP="009117CF">
            <w:pPr>
              <w:pStyle w:val="aa"/>
              <w:spacing w:line="254" w:lineRule="auto"/>
              <w:rPr>
                <w:rFonts w:cs="Arial"/>
                <w:lang w:val="de-DE"/>
              </w:rPr>
            </w:pPr>
            <w:r>
              <w:rPr>
                <w:rFonts w:cs="Arial"/>
                <w:lang w:val="de-DE"/>
              </w:rPr>
              <w:t xml:space="preserve">For Q1, for this case, in our view, only Option-1 shoud be consdiered since the contention resolution related behavior occurs during the initial access. In this way, the UE specific value is not </w:t>
            </w:r>
            <w:r w:rsidRPr="00426053">
              <w:rPr>
                <w:rFonts w:cs="Arial" w:hint="eastAsia"/>
                <w:lang w:val="de-DE"/>
              </w:rPr>
              <w:t>available.</w:t>
            </w:r>
          </w:p>
          <w:p w14:paraId="018E8260" w14:textId="77777777" w:rsidR="009117CF" w:rsidRPr="00D90E5C" w:rsidRDefault="009117CF" w:rsidP="009117CF">
            <w:pPr>
              <w:pStyle w:val="aa"/>
              <w:spacing w:line="254" w:lineRule="auto"/>
              <w:rPr>
                <w:rFonts w:cs="Arial"/>
                <w:lang w:val="de-DE"/>
              </w:rPr>
            </w:pPr>
            <w:r>
              <w:rPr>
                <w:rFonts w:cs="Arial"/>
                <w:lang w:val="de-DE"/>
              </w:rPr>
              <w:t xml:space="preserve">For Q2, similar to Q1, option 2 may not work, specifically, </w:t>
            </w:r>
            <w:r w:rsidRPr="00D90E5C">
              <w:rPr>
                <w:rFonts w:cs="Arial"/>
                <w:lang w:val="de-DE"/>
              </w:rPr>
              <w:t xml:space="preserve">assume updated K_offset is </w:t>
            </w:r>
            <w:r>
              <w:rPr>
                <w:rFonts w:cs="Arial"/>
                <w:lang w:val="de-DE"/>
              </w:rPr>
              <w:t>indicated</w:t>
            </w:r>
            <w:r w:rsidRPr="00D90E5C">
              <w:rPr>
                <w:rFonts w:cs="Arial"/>
                <w:lang w:val="de-DE"/>
              </w:rPr>
              <w:t xml:space="preserve"> in MsgB, the value can’t be applied for NACK reporting since the value can’t be got when transport block in MsgB isn’t detected. </w:t>
            </w:r>
          </w:p>
          <w:p w14:paraId="44B7BEA9" w14:textId="532C4FC0" w:rsidR="009117CF" w:rsidRPr="003C2381" w:rsidRDefault="009117CF" w:rsidP="009117CF">
            <w:pPr>
              <w:pStyle w:val="aa"/>
              <w:spacing w:line="254" w:lineRule="auto"/>
              <w:rPr>
                <w:rFonts w:cs="Arial"/>
              </w:rPr>
            </w:pPr>
            <w:r>
              <w:rPr>
                <w:rFonts w:cs="Arial"/>
                <w:lang w:val="de-DE"/>
              </w:rPr>
              <w:t xml:space="preserve">For Q3, option 2 is more reasonable, </w:t>
            </w:r>
            <w:r w:rsidRPr="00D90E5C">
              <w:rPr>
                <w:rFonts w:cs="Arial"/>
                <w:lang w:val="de-DE"/>
              </w:rPr>
              <w:t xml:space="preserve">it </w:t>
            </w:r>
            <w:r>
              <w:rPr>
                <w:rFonts w:cs="Arial"/>
                <w:lang w:val="de-DE"/>
              </w:rPr>
              <w:t>has been</w:t>
            </w:r>
            <w:r w:rsidRPr="00D90E5C">
              <w:rPr>
                <w:rFonts w:cs="Arial"/>
                <w:lang w:val="de-DE"/>
              </w:rPr>
              <w:t xml:space="preserve"> agreed that when UE is not provided updated information, the initial K_offset value can be used</w:t>
            </w:r>
            <w:r>
              <w:rPr>
                <w:rFonts w:cs="Arial"/>
                <w:lang w:val="de-DE"/>
              </w:rPr>
              <w:t>.</w:t>
            </w:r>
          </w:p>
        </w:tc>
      </w:tr>
      <w:tr w:rsidR="00E3631B" w:rsidRPr="003C2381" w14:paraId="696C20AD" w14:textId="77777777" w:rsidTr="00F6664D">
        <w:tc>
          <w:tcPr>
            <w:tcW w:w="1795" w:type="dxa"/>
            <w:tcBorders>
              <w:top w:val="single" w:sz="4" w:space="0" w:color="auto"/>
              <w:left w:val="single" w:sz="4" w:space="0" w:color="auto"/>
              <w:bottom w:val="single" w:sz="4" w:space="0" w:color="auto"/>
              <w:right w:val="single" w:sz="4" w:space="0" w:color="auto"/>
            </w:tcBorders>
          </w:tcPr>
          <w:p w14:paraId="02377EEF" w14:textId="70E60F10" w:rsidR="00E3631B" w:rsidRPr="003C2381" w:rsidRDefault="00E3631B" w:rsidP="00E3631B">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4DCD68B" w14:textId="77777777" w:rsidR="00E3631B" w:rsidRPr="00A75F80" w:rsidRDefault="00E3631B" w:rsidP="00E3631B">
            <w:pPr>
              <w:pStyle w:val="aa"/>
              <w:spacing w:after="0" w:line="254" w:lineRule="auto"/>
              <w:rPr>
                <w:rFonts w:cs="Arial"/>
              </w:rPr>
            </w:pPr>
            <w:r>
              <w:rPr>
                <w:rFonts w:cs="Arial"/>
              </w:rPr>
              <w:t xml:space="preserve">We don’t see significant issue for Option 2, Option 2 is more efficient from the delay perspective. </w:t>
            </w:r>
          </w:p>
          <w:p w14:paraId="260D5B16" w14:textId="77777777" w:rsidR="00E3631B" w:rsidRPr="003C2381" w:rsidRDefault="00E3631B" w:rsidP="00E3631B">
            <w:pPr>
              <w:pStyle w:val="aa"/>
              <w:spacing w:line="254" w:lineRule="auto"/>
              <w:rPr>
                <w:rFonts w:cs="Arial"/>
              </w:rPr>
            </w:pPr>
          </w:p>
        </w:tc>
      </w:tr>
      <w:tr w:rsidR="006871FD" w:rsidRPr="003C2381" w14:paraId="3D6061BA" w14:textId="77777777" w:rsidTr="00F6664D">
        <w:tc>
          <w:tcPr>
            <w:tcW w:w="1795" w:type="dxa"/>
            <w:tcBorders>
              <w:top w:val="single" w:sz="4" w:space="0" w:color="auto"/>
              <w:left w:val="single" w:sz="4" w:space="0" w:color="auto"/>
              <w:bottom w:val="single" w:sz="4" w:space="0" w:color="auto"/>
              <w:right w:val="single" w:sz="4" w:space="0" w:color="auto"/>
            </w:tcBorders>
          </w:tcPr>
          <w:p w14:paraId="742E7AD7" w14:textId="70ADC5EB" w:rsidR="006871FD" w:rsidRPr="003C2381" w:rsidRDefault="006871FD" w:rsidP="006871FD">
            <w:pPr>
              <w:pStyle w:val="aa"/>
              <w:spacing w:line="254" w:lineRule="auto"/>
              <w:rPr>
                <w:rFonts w:cs="Arial"/>
              </w:rPr>
            </w:pPr>
            <w:r>
              <w:rPr>
                <w:rFonts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558EB5D7" w14:textId="77777777" w:rsidR="006871FD" w:rsidRDefault="006871FD" w:rsidP="006871FD">
            <w:pPr>
              <w:pStyle w:val="aa"/>
              <w:spacing w:line="254" w:lineRule="auto"/>
              <w:rPr>
                <w:rFonts w:cs="Arial"/>
                <w:lang w:val="de-DE"/>
              </w:rPr>
            </w:pPr>
            <w:r>
              <w:rPr>
                <w:rFonts w:cs="Arial"/>
                <w:lang w:val="de-DE"/>
              </w:rPr>
              <w:t>W</w:t>
            </w:r>
            <w:r>
              <w:rPr>
                <w:rFonts w:cs="Arial" w:hint="eastAsia"/>
                <w:lang w:val="de-DE"/>
              </w:rPr>
              <w:t xml:space="preserve">e </w:t>
            </w:r>
            <w:r>
              <w:rPr>
                <w:rFonts w:cs="Arial"/>
                <w:lang w:val="de-DE"/>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5EE2E17B" w14:textId="77777777" w:rsidR="006871FD" w:rsidRDefault="006871FD" w:rsidP="006871FD">
            <w:pPr>
              <w:pStyle w:val="aa"/>
              <w:spacing w:line="254" w:lineRule="auto"/>
              <w:rPr>
                <w:rFonts w:cs="Arial"/>
                <w:lang w:val="de-DE"/>
              </w:rPr>
            </w:pPr>
          </w:p>
          <w:p w14:paraId="40F1067F" w14:textId="77777777" w:rsidR="006871FD" w:rsidRDefault="006871FD" w:rsidP="006871FD">
            <w:pPr>
              <w:pStyle w:val="aa"/>
              <w:spacing w:line="254" w:lineRule="auto"/>
              <w:rPr>
                <w:rFonts w:cs="Arial"/>
                <w:lang w:val="de-DE"/>
              </w:rPr>
            </w:pPr>
            <w:r>
              <w:rPr>
                <w:rFonts w:cs="Arial" w:hint="eastAsia"/>
                <w:lang w:val="de-DE"/>
              </w:rPr>
              <w:t xml:space="preserve">Our proposal is that </w:t>
            </w:r>
          </w:p>
          <w:p w14:paraId="799315AB" w14:textId="77777777" w:rsidR="006871FD" w:rsidRDefault="006871FD" w:rsidP="006871FD">
            <w:pPr>
              <w:pStyle w:val="aa"/>
              <w:numPr>
                <w:ilvl w:val="0"/>
                <w:numId w:val="73"/>
              </w:numPr>
              <w:spacing w:line="254" w:lineRule="auto"/>
              <w:rPr>
                <w:rFonts w:cs="Arial"/>
                <w:lang w:val="de-DE"/>
              </w:rPr>
            </w:pPr>
            <w:r>
              <w:rPr>
                <w:rFonts w:cs="Arial"/>
                <w:lang w:val="de-DE"/>
              </w:rPr>
              <w:t xml:space="preserve">For any uplink transmisisons within RACH procedure, apply a cell-specific K offset. </w:t>
            </w:r>
          </w:p>
          <w:p w14:paraId="1AB331AA" w14:textId="77777777" w:rsidR="006871FD" w:rsidRDefault="006871FD" w:rsidP="006871FD">
            <w:pPr>
              <w:pStyle w:val="aa"/>
              <w:numPr>
                <w:ilvl w:val="0"/>
                <w:numId w:val="73"/>
              </w:numPr>
              <w:spacing w:line="254" w:lineRule="auto"/>
              <w:rPr>
                <w:rFonts w:cs="Arial"/>
                <w:lang w:val="de-DE"/>
              </w:rPr>
            </w:pPr>
            <w:r>
              <w:rPr>
                <w:rFonts w:cs="Arial"/>
                <w:lang w:val="de-DE"/>
              </w:rPr>
              <w:t>For any uplink transmission after RACH procedure, apply a UE-specific K offset</w:t>
            </w:r>
          </w:p>
          <w:p w14:paraId="362B7CD2" w14:textId="67851A00" w:rsidR="006871FD" w:rsidRPr="003C2381" w:rsidRDefault="006871FD" w:rsidP="006871FD">
            <w:pPr>
              <w:pStyle w:val="aa"/>
              <w:spacing w:line="254" w:lineRule="auto"/>
              <w:rPr>
                <w:rFonts w:cs="Arial"/>
              </w:rPr>
            </w:pPr>
            <w:r>
              <w:rPr>
                <w:rFonts w:cs="Arial"/>
                <w:lang w:val="de-DE"/>
              </w:rPr>
              <w:t>if no UE-specific K offset, apply a cell-specific K offset</w:t>
            </w:r>
          </w:p>
        </w:tc>
      </w:tr>
      <w:tr w:rsidR="003D6C71" w:rsidRPr="003C2381" w14:paraId="121AE3FB" w14:textId="77777777" w:rsidTr="00F6664D">
        <w:tc>
          <w:tcPr>
            <w:tcW w:w="1795" w:type="dxa"/>
            <w:tcBorders>
              <w:top w:val="single" w:sz="4" w:space="0" w:color="auto"/>
              <w:left w:val="single" w:sz="4" w:space="0" w:color="auto"/>
              <w:bottom w:val="single" w:sz="4" w:space="0" w:color="auto"/>
              <w:right w:val="single" w:sz="4" w:space="0" w:color="auto"/>
            </w:tcBorders>
          </w:tcPr>
          <w:p w14:paraId="3591E374" w14:textId="5336E952"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A1BEE2" w14:textId="77777777" w:rsidR="003D6C71" w:rsidRPr="00610862" w:rsidRDefault="003D6C71" w:rsidP="003D6C71">
            <w:pPr>
              <w:pStyle w:val="aa"/>
              <w:spacing w:line="254" w:lineRule="auto"/>
              <w:rPr>
                <w:rFonts w:cs="Arial"/>
              </w:rPr>
            </w:pPr>
            <w:r w:rsidRPr="00610862">
              <w:rPr>
                <w:rFonts w:cs="Arial"/>
              </w:rPr>
              <w:t>On aspect (1), we are of the opinoin that the contention resolution is part of the initial access procedure. For such case, the gNB will have had the chance to update the UE specific K_offset value. Hence, the gNB would need to assume that UE applies the cell-specific K_offset value.</w:t>
            </w:r>
          </w:p>
          <w:p w14:paraId="6424EAF8" w14:textId="77777777" w:rsidR="003D6C71" w:rsidRPr="00610862" w:rsidRDefault="003D6C71" w:rsidP="003D6C71">
            <w:pPr>
              <w:pStyle w:val="aa"/>
              <w:spacing w:line="254" w:lineRule="auto"/>
              <w:rPr>
                <w:rFonts w:cs="Arial"/>
              </w:rPr>
            </w:pPr>
            <w:r w:rsidRPr="00610862">
              <w:rPr>
                <w:rFonts w:cs="Arial"/>
              </w:rPr>
              <w:t>On aspect (2), the same argumentation would apply, so cell-specific K_offset would need to be applied here as well.</w:t>
            </w:r>
          </w:p>
          <w:p w14:paraId="38CFAC89" w14:textId="77572A7F" w:rsidR="003D6C71" w:rsidRPr="003C2381" w:rsidRDefault="003D6C71" w:rsidP="003D6C71">
            <w:pPr>
              <w:pStyle w:val="aa"/>
              <w:spacing w:line="254" w:lineRule="auto"/>
              <w:rPr>
                <w:rFonts w:cs="Arial"/>
              </w:rPr>
            </w:pPr>
            <w:r w:rsidRPr="00610862">
              <w:rPr>
                <w:rFonts w:cs="Arial"/>
              </w:rPr>
              <w:t>On aspect (3), the gNB would use fallback DCI formats when there is a risk of the UE not being able to understand the other configured DCI formats. Hence, the UE should not be expected to have any understanding of any configured UE specific K_offset.</w:t>
            </w:r>
          </w:p>
        </w:tc>
      </w:tr>
      <w:tr w:rsidR="0021136C" w:rsidRPr="003C2381" w14:paraId="3DC010E2" w14:textId="77777777" w:rsidTr="00F6664D">
        <w:tc>
          <w:tcPr>
            <w:tcW w:w="1795" w:type="dxa"/>
            <w:tcBorders>
              <w:top w:val="single" w:sz="4" w:space="0" w:color="auto"/>
              <w:left w:val="single" w:sz="4" w:space="0" w:color="auto"/>
              <w:bottom w:val="single" w:sz="4" w:space="0" w:color="auto"/>
              <w:right w:val="single" w:sz="4" w:space="0" w:color="auto"/>
            </w:tcBorders>
          </w:tcPr>
          <w:p w14:paraId="2CA8D05A" w14:textId="6413E5EC"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34DE110" w14:textId="6A68747C" w:rsidR="0021136C" w:rsidRPr="003C2381" w:rsidRDefault="0021136C" w:rsidP="0021136C">
            <w:pPr>
              <w:pStyle w:val="aa"/>
              <w:spacing w:line="254" w:lineRule="auto"/>
              <w:rPr>
                <w:rFonts w:cs="Arial"/>
              </w:rPr>
            </w:pPr>
            <w:r>
              <w:rPr>
                <w:rFonts w:eastAsia="Yu Mincho" w:cs="Arial" w:hint="eastAsia"/>
                <w:lang w:val="de-DE"/>
              </w:rPr>
              <w:t>F</w:t>
            </w:r>
            <w:r>
              <w:rPr>
                <w:rFonts w:eastAsia="Yu Mincho" w:cs="Arial"/>
                <w:lang w:val="de-DE"/>
              </w:rPr>
              <w:t>or 1) and 2), we prefer Option1, since it’s better to have the same mechansim with the PUCCH scheduled by DCI format 1_0 with CRC scrambled by TC-RNTI.</w:t>
            </w:r>
          </w:p>
        </w:tc>
      </w:tr>
      <w:tr w:rsidR="00D33B34" w:rsidRPr="003C2381" w14:paraId="1471399D" w14:textId="77777777" w:rsidTr="00F6664D">
        <w:tc>
          <w:tcPr>
            <w:tcW w:w="1795" w:type="dxa"/>
            <w:tcBorders>
              <w:top w:val="single" w:sz="4" w:space="0" w:color="auto"/>
              <w:left w:val="single" w:sz="4" w:space="0" w:color="auto"/>
              <w:bottom w:val="single" w:sz="4" w:space="0" w:color="auto"/>
              <w:right w:val="single" w:sz="4" w:space="0" w:color="auto"/>
            </w:tcBorders>
          </w:tcPr>
          <w:p w14:paraId="0C54816D" w14:textId="7DDD6F4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303382F" w14:textId="77777777" w:rsidR="00D33B34" w:rsidRDefault="00D33B34" w:rsidP="00D33B34">
            <w:pPr>
              <w:pStyle w:val="aa"/>
              <w:spacing w:line="254" w:lineRule="auto"/>
              <w:rPr>
                <w:rFonts w:cs="Arial"/>
              </w:rPr>
            </w:pPr>
            <w:r>
              <w:rPr>
                <w:rFonts w:cs="Arial"/>
              </w:rPr>
              <w:t>On (1): Option 1 – to be consistent with the behavior agreed for TC-RNTI</w:t>
            </w:r>
          </w:p>
          <w:p w14:paraId="1D8F35DF" w14:textId="77777777" w:rsidR="00D33B34" w:rsidRDefault="00D33B34" w:rsidP="00D33B34">
            <w:pPr>
              <w:pStyle w:val="aa"/>
              <w:numPr>
                <w:ilvl w:val="0"/>
                <w:numId w:val="75"/>
              </w:numPr>
              <w:spacing w:line="254" w:lineRule="auto"/>
              <w:rPr>
                <w:rFonts w:cs="Arial"/>
              </w:rPr>
            </w:pPr>
            <w:r>
              <w:rPr>
                <w:rFonts w:cs="Arial"/>
              </w:rPr>
              <w:t>Note that t</w:t>
            </w:r>
            <w:r w:rsidRPr="00AB49C0">
              <w:rPr>
                <w:rFonts w:cs="Arial"/>
              </w:rPr>
              <w:t xml:space="preserve">here does </w:t>
            </w:r>
            <w:r>
              <w:rPr>
                <w:rFonts w:cs="Arial"/>
              </w:rPr>
              <w:t xml:space="preserve">exist </w:t>
            </w:r>
            <w:r w:rsidRPr="00AB49C0">
              <w:rPr>
                <w:rFonts w:cs="Arial"/>
              </w:rPr>
              <w:t xml:space="preserve">contention resolution PDSCH scheduled by DCI format 1_0 with </w:t>
            </w:r>
            <w:r>
              <w:rPr>
                <w:rFonts w:cs="Arial"/>
              </w:rPr>
              <w:t xml:space="preserve">CRC scrambled by </w:t>
            </w:r>
            <w:r w:rsidRPr="00AB49C0">
              <w:rPr>
                <w:rFonts w:cs="Arial"/>
              </w:rPr>
              <w:t>C-RNTI.</w:t>
            </w:r>
            <w:r>
              <w:rPr>
                <w:rFonts w:cs="Arial"/>
              </w:rPr>
              <w:t xml:space="preserve"> Please check TS 38.321, Section 5.1.5.</w:t>
            </w:r>
          </w:p>
          <w:p w14:paraId="1A127AD7" w14:textId="77777777" w:rsidR="00D33B34" w:rsidRDefault="00D33B34" w:rsidP="00D33B34">
            <w:pPr>
              <w:pStyle w:val="aa"/>
              <w:spacing w:line="254" w:lineRule="auto"/>
              <w:rPr>
                <w:rFonts w:cs="Arial"/>
              </w:rPr>
            </w:pPr>
            <w:r>
              <w:rPr>
                <w:rFonts w:cs="Arial"/>
              </w:rPr>
              <w:t>On (2): Option 1 – to be consistent with the behavior agreed for MsgB-RNTI</w:t>
            </w:r>
          </w:p>
          <w:p w14:paraId="20F5E57A" w14:textId="51FF40E1" w:rsidR="00D33B34" w:rsidRPr="003C2381" w:rsidRDefault="00D33B34" w:rsidP="00D33B34">
            <w:pPr>
              <w:pStyle w:val="aa"/>
              <w:spacing w:line="254" w:lineRule="auto"/>
              <w:rPr>
                <w:rFonts w:cs="Arial"/>
              </w:rPr>
            </w:pPr>
            <w:r>
              <w:rPr>
                <w:rFonts w:cs="Arial"/>
              </w:rPr>
              <w:t>On (3): Option 1 – A natural choice if Option 1 is agreed for (1) and (2)</w:t>
            </w:r>
          </w:p>
        </w:tc>
      </w:tr>
      <w:tr w:rsidR="00734A02" w:rsidRPr="003C2381" w14:paraId="5AC0E79D" w14:textId="77777777" w:rsidTr="00F6664D">
        <w:tc>
          <w:tcPr>
            <w:tcW w:w="1795" w:type="dxa"/>
            <w:tcBorders>
              <w:top w:val="single" w:sz="4" w:space="0" w:color="auto"/>
              <w:left w:val="single" w:sz="4" w:space="0" w:color="auto"/>
              <w:bottom w:val="single" w:sz="4" w:space="0" w:color="auto"/>
              <w:right w:val="single" w:sz="4" w:space="0" w:color="auto"/>
            </w:tcBorders>
          </w:tcPr>
          <w:p w14:paraId="2129DBE7" w14:textId="081CB78E" w:rsidR="00734A02"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0BA7816"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and (2), We prefer Option 1 for simplicity and common framework.</w:t>
            </w:r>
          </w:p>
          <w:p w14:paraId="5DE5FA51" w14:textId="1C9DB1FF" w:rsidR="00734A02"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prefer Option 2. The reason is that fallback DCI can be used in many circumstances, e.g. channel status not good enough, however it doesn’t mean synchronization is lost, so cell-specific K-offset is not necessary.</w:t>
            </w:r>
          </w:p>
        </w:tc>
      </w:tr>
      <w:tr w:rsidR="00600043" w:rsidRPr="003C2381" w14:paraId="75875E1B" w14:textId="77777777" w:rsidTr="00F6664D">
        <w:tc>
          <w:tcPr>
            <w:tcW w:w="1795" w:type="dxa"/>
            <w:tcBorders>
              <w:top w:val="single" w:sz="4" w:space="0" w:color="auto"/>
              <w:left w:val="single" w:sz="4" w:space="0" w:color="auto"/>
              <w:bottom w:val="single" w:sz="4" w:space="0" w:color="auto"/>
              <w:right w:val="single" w:sz="4" w:space="0" w:color="auto"/>
            </w:tcBorders>
          </w:tcPr>
          <w:p w14:paraId="2CE38C13" w14:textId="1BC96EE9" w:rsidR="00600043" w:rsidRDefault="00600043" w:rsidP="00600043">
            <w:pPr>
              <w:pStyle w:val="aa"/>
              <w:spacing w:line="254" w:lineRule="auto"/>
              <w:rPr>
                <w:rFonts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9B08F67" w14:textId="77777777" w:rsidR="00600043" w:rsidRDefault="00600043" w:rsidP="00600043">
            <w:pPr>
              <w:pStyle w:val="aa"/>
              <w:numPr>
                <w:ilvl w:val="0"/>
                <w:numId w:val="78"/>
              </w:numPr>
              <w:spacing w:line="254" w:lineRule="auto"/>
              <w:rPr>
                <w:rFonts w:eastAsia="Malgun Gothic" w:cs="Arial"/>
                <w:lang w:val="de-DE"/>
              </w:rPr>
            </w:pPr>
            <w:r>
              <w:rPr>
                <w:rFonts w:eastAsia="Malgun Gothic" w:cs="Arial" w:hint="eastAsia"/>
                <w:lang w:val="de-DE"/>
              </w:rPr>
              <w:t>Option 1</w:t>
            </w:r>
          </w:p>
          <w:p w14:paraId="4D69A5C3" w14:textId="77777777" w:rsidR="00600043" w:rsidRDefault="00600043" w:rsidP="00600043">
            <w:pPr>
              <w:pStyle w:val="aa"/>
              <w:numPr>
                <w:ilvl w:val="0"/>
                <w:numId w:val="78"/>
              </w:numPr>
              <w:spacing w:line="254" w:lineRule="auto"/>
              <w:rPr>
                <w:rFonts w:eastAsia="Malgun Gothic" w:cs="Arial"/>
                <w:lang w:val="de-DE"/>
              </w:rPr>
            </w:pPr>
            <w:r>
              <w:rPr>
                <w:rFonts w:eastAsia="Malgun Gothic" w:cs="Arial"/>
                <w:lang w:val="de-DE"/>
              </w:rPr>
              <w:t>Option 1</w:t>
            </w:r>
          </w:p>
          <w:p w14:paraId="3081903E" w14:textId="2EB769FC" w:rsidR="00600043" w:rsidRPr="00600043" w:rsidRDefault="00600043" w:rsidP="00600043">
            <w:pPr>
              <w:pStyle w:val="aa"/>
              <w:numPr>
                <w:ilvl w:val="0"/>
                <w:numId w:val="78"/>
              </w:numPr>
              <w:spacing w:line="254" w:lineRule="auto"/>
              <w:rPr>
                <w:rFonts w:eastAsia="Malgun Gothic" w:cs="Arial"/>
                <w:lang w:val="de-DE"/>
              </w:rPr>
            </w:pPr>
            <w:r w:rsidRPr="00600043">
              <w:rPr>
                <w:rFonts w:eastAsia="Malgun Gothic" w:cs="Arial"/>
                <w:lang w:val="de-DE"/>
              </w:rPr>
              <w:t>Option 1</w:t>
            </w:r>
          </w:p>
        </w:tc>
      </w:tr>
      <w:tr w:rsidR="009E637E" w:rsidRPr="003C2381" w14:paraId="57E1B258" w14:textId="77777777" w:rsidTr="00F6664D">
        <w:tc>
          <w:tcPr>
            <w:tcW w:w="1795" w:type="dxa"/>
            <w:tcBorders>
              <w:top w:val="single" w:sz="4" w:space="0" w:color="auto"/>
              <w:left w:val="single" w:sz="4" w:space="0" w:color="auto"/>
              <w:bottom w:val="single" w:sz="4" w:space="0" w:color="auto"/>
              <w:right w:val="single" w:sz="4" w:space="0" w:color="auto"/>
            </w:tcBorders>
          </w:tcPr>
          <w:p w14:paraId="3D8C1FFA" w14:textId="43249608" w:rsidR="009E637E" w:rsidRDefault="009E637E" w:rsidP="009E637E">
            <w:pPr>
              <w:pStyle w:val="aa"/>
              <w:spacing w:line="254" w:lineRule="auto"/>
              <w:rPr>
                <w:rFonts w:eastAsia="Malgun Gothic" w:cs="Arial"/>
                <w:lang w:val="de-DE"/>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6D9C801A" w14:textId="77777777" w:rsidR="009E637E" w:rsidRDefault="009E637E" w:rsidP="009E637E">
            <w:pPr>
              <w:pStyle w:val="aa"/>
              <w:spacing w:line="252" w:lineRule="auto"/>
              <w:rPr>
                <w:rFonts w:cs="Arial"/>
                <w:lang w:val="de-DE" w:eastAsia="en-US"/>
              </w:rPr>
            </w:pPr>
            <w:r>
              <w:rPr>
                <w:rFonts w:eastAsia="Yu Mincho" w:cs="Arial"/>
                <w:lang w:eastAsia="en-US"/>
              </w:rPr>
              <w:t xml:space="preserve">1), 2) As commented by OPPO, our understanding is also that </w:t>
            </w:r>
            <w:r>
              <w:rPr>
                <w:rFonts w:cs="Arial"/>
                <w:lang w:val="de-DE" w:eastAsia="en-US"/>
              </w:rPr>
              <w:t xml:space="preserve">the contention resolution PDSCH is always scheduled by DCI format 1_0 with CRC TC-RNTI accoding to 38.213 section 8.4. According to 38.321 section 5.1.5, random access procedure ends if PDCCH with C-RNTI is received. There are no description of contention resulution PDSCH scheduled by DCI scrambled by C-RNTI, although we may misunderstand something. If there exist </w:t>
            </w:r>
            <w:r w:rsidRPr="00AB49C0">
              <w:rPr>
                <w:rFonts w:cs="Arial"/>
              </w:rPr>
              <w:t xml:space="preserve">contention resolution PDSCH scheduled by DCI </w:t>
            </w:r>
            <w:r>
              <w:rPr>
                <w:rFonts w:cs="Arial"/>
              </w:rPr>
              <w:t xml:space="preserve">scrambled by </w:t>
            </w:r>
            <w:r w:rsidRPr="00AB49C0">
              <w:rPr>
                <w:rFonts w:cs="Arial"/>
              </w:rPr>
              <w:t>C-RNTI</w:t>
            </w:r>
            <w:r>
              <w:rPr>
                <w:rFonts w:cs="Arial"/>
              </w:rPr>
              <w:t xml:space="preserve">, we support option 1 as same behavior with for TC-RNTI. </w:t>
            </w:r>
          </w:p>
          <w:p w14:paraId="43B37D7B" w14:textId="27EB656D" w:rsidR="009E637E" w:rsidRDefault="009E637E" w:rsidP="009E637E">
            <w:pPr>
              <w:pStyle w:val="aa"/>
              <w:spacing w:line="254" w:lineRule="auto"/>
              <w:rPr>
                <w:rFonts w:eastAsia="Malgun Gothic" w:cs="Arial"/>
                <w:lang w:val="de-DE"/>
              </w:rPr>
            </w:pPr>
            <w:r>
              <w:rPr>
                <w:rFonts w:cs="Arial"/>
                <w:lang w:val="de-DE" w:eastAsia="en-US"/>
              </w:rPr>
              <w:lastRenderedPageBreak/>
              <w:t xml:space="preserve">3) Agree with Nokia. Cell specific Koffset (Koffset signaled in system information) should be used for fallback DCI. </w:t>
            </w:r>
          </w:p>
        </w:tc>
      </w:tr>
      <w:tr w:rsidR="00864E5D" w:rsidRPr="003C2381" w14:paraId="14902EF8" w14:textId="77777777" w:rsidTr="00F6664D">
        <w:tc>
          <w:tcPr>
            <w:tcW w:w="1795" w:type="dxa"/>
            <w:tcBorders>
              <w:top w:val="single" w:sz="4" w:space="0" w:color="auto"/>
              <w:left w:val="single" w:sz="4" w:space="0" w:color="auto"/>
              <w:bottom w:val="single" w:sz="4" w:space="0" w:color="auto"/>
              <w:right w:val="single" w:sz="4" w:space="0" w:color="auto"/>
            </w:tcBorders>
          </w:tcPr>
          <w:p w14:paraId="0B1CF73D" w14:textId="19993801" w:rsidR="00864E5D" w:rsidRDefault="00864E5D" w:rsidP="00864E5D">
            <w:pPr>
              <w:pStyle w:val="aa"/>
              <w:spacing w:line="254" w:lineRule="auto"/>
              <w:rPr>
                <w:rFonts w:eastAsia="Yu Mincho" w:cs="Arial"/>
                <w:lang w:eastAsia="en-US"/>
              </w:rPr>
            </w:pPr>
            <w:r>
              <w:rPr>
                <w:rFonts w:cs="Arial" w:hint="eastAsia"/>
                <w:lang w:val="de-DE"/>
              </w:rPr>
              <w:lastRenderedPageBreak/>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71458F1D" w14:textId="260647A5" w:rsidR="00864E5D" w:rsidRDefault="00864E5D" w:rsidP="00864E5D">
            <w:pPr>
              <w:pStyle w:val="aa"/>
              <w:spacing w:line="252" w:lineRule="auto"/>
              <w:rPr>
                <w:rFonts w:eastAsia="Yu Mincho" w:cs="Arial"/>
                <w:lang w:eastAsia="en-US"/>
              </w:rPr>
            </w:pPr>
            <w:r>
              <w:rPr>
                <w:rFonts w:cs="Arial" w:hint="eastAsia"/>
                <w:lang w:val="de-DE"/>
              </w:rPr>
              <w:t>O</w:t>
            </w:r>
            <w:r>
              <w:rPr>
                <w:rFonts w:cs="Arial"/>
                <w:lang w:val="de-DE"/>
              </w:rPr>
              <w:t>ption 1 for cases 1 and Option 2 for case 2 and 3.</w:t>
            </w:r>
          </w:p>
        </w:tc>
      </w:tr>
    </w:tbl>
    <w:p w14:paraId="03C2F393" w14:textId="0182445F" w:rsidR="00E27500" w:rsidRPr="003C2381" w:rsidRDefault="00E27500" w:rsidP="003463EF">
      <w:pPr>
        <w:rPr>
          <w:lang w:eastAsia="x-none"/>
        </w:rPr>
      </w:pPr>
    </w:p>
    <w:p w14:paraId="7D8598F8" w14:textId="77777777" w:rsidR="004939B4" w:rsidRPr="003C2381" w:rsidRDefault="004939B4" w:rsidP="003463EF">
      <w:pPr>
        <w:rPr>
          <w:lang w:eastAsia="x-none"/>
        </w:rPr>
      </w:pPr>
    </w:p>
    <w:p w14:paraId="2B220585" w14:textId="44EF02EA" w:rsidR="00DF2A61" w:rsidRPr="008B3886" w:rsidRDefault="00F356C0" w:rsidP="00DF2A61">
      <w:pPr>
        <w:pStyle w:val="1"/>
      </w:pPr>
      <w:r w:rsidRPr="008B3886">
        <w:t>4</w:t>
      </w:r>
      <w:r w:rsidR="00DF2A61" w:rsidRPr="008B3886">
        <w:tab/>
        <w:t>Issue #</w:t>
      </w:r>
      <w:r w:rsidRPr="008B3886">
        <w:t>4</w:t>
      </w:r>
      <w:r w:rsidR="00DF2A61" w:rsidRPr="008B3886">
        <w:t>: Beam-specific K_offset in initial access</w:t>
      </w:r>
    </w:p>
    <w:p w14:paraId="533A952F" w14:textId="29125A6A" w:rsidR="00DF2A61" w:rsidRPr="008B3886" w:rsidRDefault="00F356C0" w:rsidP="00DF2A61">
      <w:pPr>
        <w:pStyle w:val="21"/>
      </w:pPr>
      <w:r w:rsidRPr="008B3886">
        <w:t>4</w:t>
      </w:r>
      <w:r w:rsidR="00DF2A61" w:rsidRPr="008B3886">
        <w:t>.1</w:t>
      </w:r>
      <w:r w:rsidR="00DF2A61" w:rsidRPr="008B3886">
        <w:tab/>
        <w:t>Background</w:t>
      </w:r>
    </w:p>
    <w:p w14:paraId="6519A5FA" w14:textId="64CA0858" w:rsidR="00DF2A61" w:rsidRPr="003C2381" w:rsidRDefault="00DF2A61" w:rsidP="00DF2A61">
      <w:pPr>
        <w:rPr>
          <w:rFonts w:ascii="Arial" w:hAnsi="Arial" w:cs="Arial"/>
        </w:rPr>
      </w:pPr>
      <w:r w:rsidRPr="003C2381">
        <w:rPr>
          <w:rFonts w:ascii="Arial" w:hAnsi="Arial" w:cs="Arial"/>
        </w:rPr>
        <w:t>At RAN1#10</w:t>
      </w:r>
      <w:r w:rsidR="0049571B" w:rsidRPr="003C2381">
        <w:rPr>
          <w:rFonts w:ascii="Arial" w:hAnsi="Arial" w:cs="Arial"/>
        </w:rPr>
        <w:t>6</w:t>
      </w:r>
      <w:r w:rsidRPr="003C2381">
        <w:rPr>
          <w:rFonts w:ascii="Arial" w:hAnsi="Arial" w:cs="Arial"/>
        </w:rPr>
        <w:t>-e, several companies provide proposals on this topic:</w:t>
      </w:r>
    </w:p>
    <w:p w14:paraId="097A0C10" w14:textId="0262C1A9" w:rsidR="00DF2A61" w:rsidRPr="003C2381" w:rsidRDefault="00DF2A61" w:rsidP="00DF2A61">
      <w:pPr>
        <w:rPr>
          <w:rFonts w:ascii="Arial" w:hAnsi="Arial" w:cs="Arial"/>
        </w:rPr>
      </w:pPr>
      <w:r w:rsidRPr="003C2381">
        <w:rPr>
          <w:rFonts w:ascii="Arial" w:hAnsi="Arial" w:cs="Arial"/>
        </w:rPr>
        <w:t xml:space="preserve"> </w:t>
      </w:r>
    </w:p>
    <w:p w14:paraId="371944FF" w14:textId="77777777"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AE31CA" w:rsidRPr="00E3631B" w:rsidRDefault="00AE31CA" w:rsidP="00DD30EC">
                            <w:pPr>
                              <w:rPr>
                                <w:b/>
                                <w:bCs/>
                                <w:szCs w:val="20"/>
                                <w:u w:val="single"/>
                              </w:rPr>
                            </w:pPr>
                            <w:r w:rsidRPr="00E3631B">
                              <w:rPr>
                                <w:b/>
                                <w:bCs/>
                                <w:szCs w:val="20"/>
                                <w:u w:val="single"/>
                              </w:rPr>
                              <w:t>Proposals that support introducing beam specific Koffset</w:t>
                            </w:r>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Proposal 1: Support beam-specific K_offset for initial access.</w:t>
                            </w:r>
                          </w:p>
                          <w:p w14:paraId="14D8A023" w14:textId="77777777" w:rsidR="00AE31CA" w:rsidRPr="00E3631B" w:rsidRDefault="00AE31CA" w:rsidP="0049571B">
                            <w:pPr>
                              <w:rPr>
                                <w:b/>
                                <w:bCs/>
                                <w:szCs w:val="20"/>
                              </w:rPr>
                            </w:pPr>
                            <w:r w:rsidRPr="00E3631B">
                              <w:rPr>
                                <w:b/>
                                <w:bCs/>
                                <w:szCs w:val="20"/>
                              </w:rPr>
                              <w:t>[Spreadtrum]</w:t>
                            </w:r>
                          </w:p>
                          <w:p w14:paraId="55842273" w14:textId="77777777" w:rsidR="00AE31CA" w:rsidRPr="00E3631B" w:rsidRDefault="00AE31CA" w:rsidP="0049571B">
                            <w:pPr>
                              <w:rPr>
                                <w:szCs w:val="20"/>
                              </w:rPr>
                            </w:pPr>
                            <w:r w:rsidRPr="00E3631B">
                              <w:rPr>
                                <w:szCs w:val="20"/>
                              </w:rPr>
                              <w:t>Proposal 2: Beam-specific values of K_offset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r w:rsidRPr="00E3631B">
                              <w:rPr>
                                <w:rFonts w:hint="eastAsia"/>
                                <w:b/>
                                <w:bCs/>
                                <w:szCs w:val="20"/>
                              </w:rPr>
                              <w:t>Baicells</w:t>
                            </w:r>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Support beam-specific K_offset to to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Proposal 10-3: In order to support beam-specific K_offset, we suggest to support beam-specific system information, which carries beam-specific K_offset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Proposal 6: gNB has the flexibility of configuring cell-specific or beam specific value of K_offset.</w:t>
                            </w:r>
                          </w:p>
                          <w:p w14:paraId="4EBA2011" w14:textId="77777777" w:rsidR="00AE31CA" w:rsidRPr="0049571B" w:rsidRDefault="00AE31CA" w:rsidP="00CA0E71">
                            <w:pPr>
                              <w:pStyle w:val="af9"/>
                              <w:numPr>
                                <w:ilvl w:val="0"/>
                                <w:numId w:val="44"/>
                              </w:numPr>
                              <w:ind w:firstLine="420"/>
                              <w:rPr>
                                <w:szCs w:val="20"/>
                              </w:rPr>
                            </w:pPr>
                            <w:r w:rsidRPr="0049571B">
                              <w:rPr>
                                <w:szCs w:val="20"/>
                              </w:rPr>
                              <w:t>Beam specific SIB can be supported, i.e., different beam specific SIB may carry different beam specific values (e.g., K_offset).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K_offset signaling in addition to cell-specific K_offset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4" w:name="_Hlk61885892"/>
                            <w:r w:rsidRPr="00E3631B">
                              <w:rPr>
                                <w:szCs w:val="20"/>
                              </w:rPr>
                              <w:t>beam specific K_offset configured in system information for initial access</w:t>
                            </w:r>
                            <w:bookmarkEnd w:id="14"/>
                          </w:p>
                          <w:p w14:paraId="20D78E2E" w14:textId="77777777" w:rsidR="00AE31CA" w:rsidRPr="0049571B" w:rsidRDefault="00AE31CA" w:rsidP="00CA0E71">
                            <w:pPr>
                              <w:pStyle w:val="af9"/>
                              <w:numPr>
                                <w:ilvl w:val="0"/>
                                <w:numId w:val="45"/>
                              </w:numPr>
                              <w:ind w:firstLine="420"/>
                              <w:rPr>
                                <w:szCs w:val="20"/>
                              </w:rPr>
                            </w:pPr>
                            <w:r w:rsidRPr="0049571B">
                              <w:rPr>
                                <w:szCs w:val="20"/>
                              </w:rPr>
                              <w:t>Support indication of K_offset difference between adjacent beams with up to X bits per beam (e.g. X = 2)</w:t>
                            </w:r>
                          </w:p>
                          <w:p w14:paraId="33B01EE6" w14:textId="6D762AEF" w:rsidR="00AE31CA" w:rsidRPr="0049571B" w:rsidRDefault="00AE31CA" w:rsidP="00CA0E71">
                            <w:pPr>
                              <w:pStyle w:val="af9"/>
                              <w:numPr>
                                <w:ilvl w:val="0"/>
                                <w:numId w:val="45"/>
                              </w:numPr>
                              <w:ind w:firstLine="420"/>
                              <w:rPr>
                                <w:szCs w:val="20"/>
                              </w:rPr>
                            </w:pPr>
                            <w:r w:rsidRPr="0049571B">
                              <w:rPr>
                                <w:szCs w:val="20"/>
                              </w:rPr>
                              <w:t>K_offset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Proposal 1: Beam-specific K_offset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[InterDigital]</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Malgun Gothic"/>
                                <w:szCs w:val="20"/>
                                <w:lang w:val="x-none"/>
                              </w:rPr>
                            </w:pPr>
                          </w:p>
                          <w:p w14:paraId="5206BA34" w14:textId="77777777" w:rsidR="00AE31CA" w:rsidRPr="00E3631B" w:rsidRDefault="00AE31CA" w:rsidP="00DF2A61">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6"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66SAIAAJAEAAAOAAAAZHJzL2Uyb0RvYy54bWysVNtu2zAMfR+wfxD0vthOc+mMOEWXrsOA&#10;7gK0+wBFlmNhkqhJSuzu60tJaZpub8P8IIiUdHh4SHp1NWpFDsJ5Caah1aSkRBgOrTS7hv54uH13&#10;SYkPzLRMgRENfRSeXq3fvlkNthZT6EG1whEEMb4ebEP7EGxdFJ73QjM/ASsMHnbgNAtoul3ROjYg&#10;ulbFtCwXxQCutQ648B69N/mQrhN+1wkevnWdF4GohiK3kFaX1m1ci/WK1TvHbC/5kQb7BxaaSYNB&#10;T1A3LDCyd/IvKC25Aw9dmHDQBXSd5CLlgNlU5R/Z3PfMipQLiuPtSSb//2D518N3R2Tb0CUlhmks&#10;0YMYA/kAI1lGdQbra7x0b/FaGNGNVU6ZensH/KcnBjY9Mztx7RwMvWAtsqviy+LsacbxEWQ7fIEW&#10;w7B9gAQ0dk5H6VAMguhYpcdTZSIVjs5FNS2XizklHM8uF7P59CKxK1j9/Nw6Hz4J0CRuGuqw9Ame&#10;He58iHRY/XwlRvOgZHsrlUpGbDexUY4cGDaKCjlFtdfINfuqMn65X9CPXZX9yYXYqWMjRIr0Cl0Z&#10;MmAKF/MyC/cqstttT3FTiBPg+TUtA46JkhqzPyMS5f5o2tTEgUmV98hGmaP+UfIsfhi3Yyp0lSLE&#10;4myhfcSKOMhjgWOMmx7cb0oGHImG+l975gQl6rPBqr6vZrM4Q8mYzZdTNNz5yfb8hBmOUA0NlOTt&#10;JuS521sndz1GyiIbuMZO6GSq0QurI39s+yTocUTjXJ3b6dbLj2T9BAAA//8DAFBLAwQUAAYACAAA&#10;ACEAhsWzXdoAAAAGAQAADwAAAGRycy9kb3ducmV2LnhtbEyPwU7DMBBE70j8g7WVuFGnVERJiFMB&#10;Klw4URDnbezaVuN1ZLtp+HsMF3oZaTWjmbftZnYDm1SI1pOA1bIApqj30pIW8PnxclsBiwlJ4uBJ&#10;CfhWETbd9VWLjfRnelfTLmmWSyg2KMCkNDacx94oh3HpR0XZO/jgMOUzaC4DnnO5G/hdUZTcoaW8&#10;YHBUz0b1x93JCdg+6Vr3FQazraS10/x1eNOvQtws5scHYEnN6T8Mv/gZHbrMtPcnkpENAvIj6U+z&#10;V5frGtg+h9bl6h541/JL/O4HAAD//wMAUEsBAi0AFAAGAAgAAAAhALaDOJL+AAAA4QEAABMAAAAA&#10;AAAAAAAAAAAAAAAAAFtDb250ZW50X1R5cGVzXS54bWxQSwECLQAUAAYACAAAACEAOP0h/9YAAACU&#10;AQAACwAAAAAAAAAAAAAAAAAvAQAAX3JlbHMvLnJlbHNQSwECLQAUAAYACAAAACEA0NleukgCAACQ&#10;BAAADgAAAAAAAAAAAAAAAAAuAgAAZHJzL2Uyb0RvYy54bWxQSwECLQAUAAYACAAAACEAhsWzXdoA&#10;AAAGAQAADwAAAAAAAAAAAAAAAACiBAAAZHJzL2Rvd25yZXYueG1sUEsFBgAAAAAEAAQA8wAAAKkF&#10;AAAAAA==&#10;" fillcolor="white [3201]" strokeweight=".5pt">
                <v:textbox>
                  <w:txbxContent>
                    <w:p w14:paraId="5A55C7B4" w14:textId="77777777" w:rsidR="00AE31CA" w:rsidRPr="00E3631B" w:rsidRDefault="00AE31CA" w:rsidP="00DD30EC">
                      <w:pPr>
                        <w:rPr>
                          <w:b/>
                          <w:bCs/>
                          <w:szCs w:val="20"/>
                          <w:u w:val="single"/>
                        </w:rPr>
                      </w:pPr>
                      <w:r w:rsidRPr="00E3631B">
                        <w:rPr>
                          <w:b/>
                          <w:bCs/>
                          <w:szCs w:val="20"/>
                          <w:u w:val="single"/>
                        </w:rPr>
                        <w:t>Proposals that support introducing beam specific Koffset</w:t>
                      </w:r>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Proposal 1: Support beam-specific K_offset for initial access.</w:t>
                      </w:r>
                    </w:p>
                    <w:p w14:paraId="14D8A023" w14:textId="77777777" w:rsidR="00AE31CA" w:rsidRPr="00E3631B" w:rsidRDefault="00AE31CA" w:rsidP="0049571B">
                      <w:pPr>
                        <w:rPr>
                          <w:b/>
                          <w:bCs/>
                          <w:szCs w:val="20"/>
                        </w:rPr>
                      </w:pPr>
                      <w:r w:rsidRPr="00E3631B">
                        <w:rPr>
                          <w:b/>
                          <w:bCs/>
                          <w:szCs w:val="20"/>
                        </w:rPr>
                        <w:t>[Spreadtrum]</w:t>
                      </w:r>
                    </w:p>
                    <w:p w14:paraId="55842273" w14:textId="77777777" w:rsidR="00AE31CA" w:rsidRPr="00E3631B" w:rsidRDefault="00AE31CA" w:rsidP="0049571B">
                      <w:pPr>
                        <w:rPr>
                          <w:szCs w:val="20"/>
                        </w:rPr>
                      </w:pPr>
                      <w:r w:rsidRPr="00E3631B">
                        <w:rPr>
                          <w:szCs w:val="20"/>
                        </w:rPr>
                        <w:t>Proposal 2: Beam-specific values of K_offset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r w:rsidRPr="00E3631B">
                        <w:rPr>
                          <w:rFonts w:hint="eastAsia"/>
                          <w:b/>
                          <w:bCs/>
                          <w:szCs w:val="20"/>
                        </w:rPr>
                        <w:t>Baicells</w:t>
                      </w:r>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Support beam-specific K_offset to to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Proposal 10-3: In order to support beam-specific K_offset, we suggest to support beam-specific system information, which carries beam-specific K_offset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Proposal 6: gNB has the flexibility of configuring cell-specific or beam specific value of K_offset.</w:t>
                      </w:r>
                    </w:p>
                    <w:p w14:paraId="4EBA2011" w14:textId="77777777" w:rsidR="00AE31CA" w:rsidRPr="0049571B" w:rsidRDefault="00AE31CA" w:rsidP="00CA0E71">
                      <w:pPr>
                        <w:pStyle w:val="af9"/>
                        <w:numPr>
                          <w:ilvl w:val="0"/>
                          <w:numId w:val="44"/>
                        </w:numPr>
                        <w:ind w:firstLine="420"/>
                        <w:rPr>
                          <w:szCs w:val="20"/>
                        </w:rPr>
                      </w:pPr>
                      <w:r w:rsidRPr="0049571B">
                        <w:rPr>
                          <w:szCs w:val="20"/>
                        </w:rPr>
                        <w:t>Beam specific SIB can be supported, i.e., different beam specific SIB may carry different beam specific values (e.g., K_offset).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K_offset signaling in addition to cell-specific K_offset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5" w:name="_Hlk61885892"/>
                      <w:r w:rsidRPr="00E3631B">
                        <w:rPr>
                          <w:szCs w:val="20"/>
                        </w:rPr>
                        <w:t>beam specific K_offset configured in system information for initial access</w:t>
                      </w:r>
                      <w:bookmarkEnd w:id="15"/>
                    </w:p>
                    <w:p w14:paraId="20D78E2E" w14:textId="77777777" w:rsidR="00AE31CA" w:rsidRPr="0049571B" w:rsidRDefault="00AE31CA" w:rsidP="00CA0E71">
                      <w:pPr>
                        <w:pStyle w:val="af9"/>
                        <w:numPr>
                          <w:ilvl w:val="0"/>
                          <w:numId w:val="45"/>
                        </w:numPr>
                        <w:ind w:firstLine="420"/>
                        <w:rPr>
                          <w:szCs w:val="20"/>
                        </w:rPr>
                      </w:pPr>
                      <w:r w:rsidRPr="0049571B">
                        <w:rPr>
                          <w:szCs w:val="20"/>
                        </w:rPr>
                        <w:t>Support indication of K_offset difference between adjacent beams with up to X bits per beam (e.g. X = 2)</w:t>
                      </w:r>
                    </w:p>
                    <w:p w14:paraId="33B01EE6" w14:textId="6D762AEF" w:rsidR="00AE31CA" w:rsidRPr="0049571B" w:rsidRDefault="00AE31CA" w:rsidP="00CA0E71">
                      <w:pPr>
                        <w:pStyle w:val="af9"/>
                        <w:numPr>
                          <w:ilvl w:val="0"/>
                          <w:numId w:val="45"/>
                        </w:numPr>
                        <w:ind w:firstLine="420"/>
                        <w:rPr>
                          <w:szCs w:val="20"/>
                        </w:rPr>
                      </w:pPr>
                      <w:r w:rsidRPr="0049571B">
                        <w:rPr>
                          <w:szCs w:val="20"/>
                        </w:rPr>
                        <w:t>K_offset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Proposal 1: Beam-specific K_offset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[InterDigital]</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Malgun Gothic"/>
                          <w:szCs w:val="20"/>
                          <w:lang w:val="x-none"/>
                        </w:rPr>
                      </w:pPr>
                    </w:p>
                    <w:p w14:paraId="5206BA34" w14:textId="77777777" w:rsidR="00AE31CA" w:rsidRPr="00E3631B" w:rsidRDefault="00AE31CA" w:rsidP="00DF2A61">
                      <w:pPr>
                        <w:rPr>
                          <w:rFonts w:eastAsia="Batang"/>
                          <w:szCs w:val="20"/>
                        </w:rPr>
                      </w:pPr>
                    </w:p>
                  </w:txbxContent>
                </v:textbox>
                <w10:anchorlock/>
              </v:shape>
            </w:pict>
          </mc:Fallback>
        </mc:AlternateContent>
      </w:r>
    </w:p>
    <w:p w14:paraId="5F78B4F7" w14:textId="5BE954E2"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AE31CA" w:rsidRPr="00E3631B" w:rsidRDefault="00AE31CA" w:rsidP="00DD30EC">
                            <w:pPr>
                              <w:rPr>
                                <w:b/>
                                <w:bCs/>
                                <w:szCs w:val="20"/>
                                <w:u w:val="single"/>
                              </w:rPr>
                            </w:pPr>
                            <w:r w:rsidRPr="00E3631B">
                              <w:rPr>
                                <w:b/>
                                <w:bCs/>
                                <w:szCs w:val="20"/>
                                <w:u w:val="single"/>
                              </w:rPr>
                              <w:t>Proposals that do no support introducing beam specific Koffset</w:t>
                            </w:r>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6"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Only Cell-specific K_offset in initial access is supported.</w:t>
                            </w:r>
                            <w:bookmarkEnd w:id="16"/>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K_offset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Postpone the discussion on beam-specific K_offset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Koffset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K_offset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Beam-specific K_offset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Proposal 5. Cell-specific K_offset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Proposal 2: For initial access, only cell-specific K_offset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Proposals on how to support beam specific Koffset (if supported)</w:t>
                            </w:r>
                          </w:p>
                          <w:p w14:paraId="51DBAC2C" w14:textId="77777777" w:rsidR="00AE31CA" w:rsidRPr="00E3631B" w:rsidRDefault="00AE31CA" w:rsidP="0049571B">
                            <w:pPr>
                              <w:rPr>
                                <w:b/>
                                <w:bCs/>
                                <w:szCs w:val="20"/>
                              </w:rPr>
                            </w:pPr>
                            <w:r w:rsidRPr="00E3631B">
                              <w:rPr>
                                <w:b/>
                                <w:bCs/>
                                <w:szCs w:val="20"/>
                              </w:rPr>
                              <w:t>[Huawei, HiSilicon]</w:t>
                            </w:r>
                          </w:p>
                          <w:p w14:paraId="7368F29E" w14:textId="77777777" w:rsidR="00AE31CA" w:rsidRPr="00E3631B" w:rsidRDefault="00AE31CA" w:rsidP="0049571B">
                            <w:pPr>
                              <w:rPr>
                                <w:szCs w:val="20"/>
                              </w:rPr>
                            </w:pPr>
                            <w:r w:rsidRPr="00E3631B">
                              <w:rPr>
                                <w:szCs w:val="20"/>
                              </w:rPr>
                              <w:t xml:space="preserve">Proposal 2: For determination of beam specific K_offset used in initial access if supported, K_offset is equal to the sum of two offset values </w:t>
                            </w:r>
                          </w:p>
                          <w:p w14:paraId="1C30810D" w14:textId="77777777" w:rsidR="00AE31CA" w:rsidRPr="0049571B" w:rsidRDefault="00AE31CA" w:rsidP="00CA0E71">
                            <w:pPr>
                              <w:pStyle w:val="af9"/>
                              <w:numPr>
                                <w:ilvl w:val="0"/>
                                <w:numId w:val="42"/>
                              </w:numPr>
                              <w:ind w:firstLine="420"/>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9"/>
                              <w:numPr>
                                <w:ilvl w:val="0"/>
                                <w:numId w:val="42"/>
                              </w:numPr>
                              <w:ind w:firstLine="420"/>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Proposal 3: If a UE is provided with a beam-specific K_offset value, the beam-specific K_offset value will be used for</w:t>
                            </w:r>
                          </w:p>
                          <w:p w14:paraId="0151085C" w14:textId="77777777" w:rsidR="00AE31CA" w:rsidRPr="0049571B" w:rsidRDefault="00AE31CA" w:rsidP="00CA0E71">
                            <w:pPr>
                              <w:pStyle w:val="af9"/>
                              <w:numPr>
                                <w:ilvl w:val="0"/>
                                <w:numId w:val="43"/>
                              </w:numPr>
                              <w:ind w:firstLine="420"/>
                              <w:rPr>
                                <w:szCs w:val="20"/>
                              </w:rPr>
                            </w:pPr>
                            <w:r w:rsidRPr="0049571B">
                              <w:rPr>
                                <w:szCs w:val="20"/>
                              </w:rPr>
                              <w:t>The transmission timing of RAR/fallbackRAR grant scheduled PUSCH</w:t>
                            </w:r>
                          </w:p>
                          <w:p w14:paraId="1CBA6FC4" w14:textId="77777777" w:rsidR="00AE31CA" w:rsidRPr="0049571B" w:rsidRDefault="00AE31CA" w:rsidP="00CA0E71">
                            <w:pPr>
                              <w:pStyle w:val="af9"/>
                              <w:numPr>
                                <w:ilvl w:val="0"/>
                                <w:numId w:val="43"/>
                              </w:numPr>
                              <w:ind w:firstLine="420"/>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9"/>
                              <w:numPr>
                                <w:ilvl w:val="0"/>
                                <w:numId w:val="43"/>
                              </w:numPr>
                              <w:ind w:firstLine="420"/>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9"/>
                              <w:numPr>
                                <w:ilvl w:val="0"/>
                                <w:numId w:val="43"/>
                              </w:numPr>
                              <w:ind w:firstLine="420"/>
                              <w:rPr>
                                <w:szCs w:val="20"/>
                              </w:rPr>
                            </w:pPr>
                            <w:r w:rsidRPr="0049571B">
                              <w:rPr>
                                <w:szCs w:val="20"/>
                              </w:rPr>
                              <w:t>The transmission timing of HARQ-ACK on PUCCH to MsgB scheduled by DCI format 1_0 with CRC scrambled by MsgB-RNTI</w:t>
                            </w:r>
                          </w:p>
                          <w:p w14:paraId="78427F18" w14:textId="77777777" w:rsidR="00AE31CA" w:rsidRPr="00DD30EC" w:rsidRDefault="00AE31CA" w:rsidP="00DF2A61">
                            <w:pPr>
                              <w:spacing w:before="60" w:after="60" w:line="288" w:lineRule="auto"/>
                              <w:rPr>
                                <w:rFonts w:eastAsia="Malgun Gothic"/>
                                <w:szCs w:val="20"/>
                                <w:lang w:val="x-none"/>
                              </w:rPr>
                            </w:pPr>
                          </w:p>
                          <w:p w14:paraId="2A12B7CD" w14:textId="77777777" w:rsidR="00AE31CA" w:rsidRPr="00E3631B" w:rsidRDefault="00AE31CA" w:rsidP="00DF2A61">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7"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MGRwIAAJAEAAAOAAAAZHJzL2Uyb0RvYy54bWysVNtuGyEQfa/Uf0C817vr+pKsvI5Sp6kq&#10;pRcp6QdglvWiAkMBezf9+gzgOE77VtUPKxjgzJlzZry6GrUiB+G8BNPQalJSIgyHVppdQ3883L67&#10;oMQHZlqmwIiGPgpPr9Zv36wGW4sp9KBa4QiCGF8PtqF9CLYuCs97oZmfgBUGDztwmgXcul3ROjYg&#10;ulbFtCwXxQCutQ648B6jN/mQrhN+1wkevnWdF4GohiK3kL4ufbfxW6xXrN45ZnvJjzTYP7DQTBpM&#10;eoK6YYGRvZN/QWnJHXjowoSDLqDrJBepBqymKv+o5r5nVqRaUBxvTzL5/wfLvx6+OyLbhqJRhmm0&#10;6EGMgXyAkVxEdQbra7x0b/FaGDGMLqdKvb0D/tMTA5uemZ24dg6GXrAW2VXxZXH2NOP4CLIdvkCL&#10;adg+QAIaO6ejdCgGQXR06fHkTKTCMbiopuVyMaeE49lyOZstLnMOVj8/t86HTwI0iYuGOrQ+wbPD&#10;nQ+RDqufr8RsHpRsb6VSaRPbTWyUIweGjaJCLlHtNXLNsaqMv9wvGMeuyvEUQuzUsREiZXqFrgwZ&#10;sIT38zIL9yqz221PeVOKE+D5NS0DjomSGn06IxLl/mja1MSBSZXXyEaZo/5R8ix+GLdjMrpKykVz&#10;ttA+oiMO8ljgGOOiB/ebkgFHoqH+1545QYn6bNDVy2o2izOUNrP5coobd36yPT9hhiNUQwMlebkJ&#10;ee721sldj5myyAausRM6mTx6YXXkj22fBD2OaJyr83269fJHsn4CAAD//wMAUEsDBBQABgAIAAAA&#10;IQAFd/Ed2gAAAAYBAAAPAAAAZHJzL2Rvd25yZXYueG1sTI/BTsMwEETvSPyDtUjcqNMiRUmIUwEq&#10;XDhREOdtvLUtYjuK3TT8PQsXuIy0mtHM23a7+EHMNCUXg4L1qgBBoY/aBaPg/e3ppgKRMgaNQwyk&#10;4IsSbLvLixYbHc/hleZ9NoJLQmpQgc15bKRMvSWPaRVHCuwd4+Qx8zkZqSc8c7kf5KYoSunRBV6w&#10;ONKjpf5zf/IKdg+mNn2Fk91V2rl5+Ti+mGelrq+W+zsQmZb8F4YffEaHjpkO8RR0EoMCfiT/Knt1&#10;eVuDOHBos65LkF0r/+N33wAAAP//AwBQSwECLQAUAAYACAAAACEAtoM4kv4AAADhAQAAEwAAAAAA&#10;AAAAAAAAAAAAAAAAW0NvbnRlbnRfVHlwZXNdLnhtbFBLAQItABQABgAIAAAAIQA4/SH/1gAAAJQB&#10;AAALAAAAAAAAAAAAAAAAAC8BAABfcmVscy8ucmVsc1BLAQItABQABgAIAAAAIQAuuNMGRwIAAJAE&#10;AAAOAAAAAAAAAAAAAAAAAC4CAABkcnMvZTJvRG9jLnhtbFBLAQItABQABgAIAAAAIQAFd/Ed2gAA&#10;AAYBAAAPAAAAAAAAAAAAAAAAAKEEAABkcnMvZG93bnJldi54bWxQSwUGAAAAAAQABADzAAAAqAUA&#10;AAAA&#10;" fillcolor="white [3201]" strokeweight=".5pt">
                <v:textbox>
                  <w:txbxContent>
                    <w:p w14:paraId="0CB0D4EB" w14:textId="77777777" w:rsidR="00AE31CA" w:rsidRPr="00E3631B" w:rsidRDefault="00AE31CA" w:rsidP="00DD30EC">
                      <w:pPr>
                        <w:rPr>
                          <w:b/>
                          <w:bCs/>
                          <w:szCs w:val="20"/>
                          <w:u w:val="single"/>
                        </w:rPr>
                      </w:pPr>
                      <w:r w:rsidRPr="00E3631B">
                        <w:rPr>
                          <w:b/>
                          <w:bCs/>
                          <w:szCs w:val="20"/>
                          <w:u w:val="single"/>
                        </w:rPr>
                        <w:t>Proposals that do no support introducing beam specific Koffset</w:t>
                      </w:r>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7"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Only Cell-specific K_offset in initial access is supported.</w:t>
                      </w:r>
                      <w:bookmarkEnd w:id="17"/>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K_offset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Postpone the discussion on beam-specific K_offset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Koffset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K_offset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Beam-specific K_offset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Proposal 5. Cell-specific K_offset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Proposal 2: For initial access, only cell-specific K_offset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Proposals on how to support beam specific Koffset (if supported)</w:t>
                      </w:r>
                    </w:p>
                    <w:p w14:paraId="51DBAC2C" w14:textId="77777777" w:rsidR="00AE31CA" w:rsidRPr="00E3631B" w:rsidRDefault="00AE31CA" w:rsidP="0049571B">
                      <w:pPr>
                        <w:rPr>
                          <w:b/>
                          <w:bCs/>
                          <w:szCs w:val="20"/>
                        </w:rPr>
                      </w:pPr>
                      <w:r w:rsidRPr="00E3631B">
                        <w:rPr>
                          <w:b/>
                          <w:bCs/>
                          <w:szCs w:val="20"/>
                        </w:rPr>
                        <w:t>[Huawei, HiSilicon]</w:t>
                      </w:r>
                    </w:p>
                    <w:p w14:paraId="7368F29E" w14:textId="77777777" w:rsidR="00AE31CA" w:rsidRPr="00E3631B" w:rsidRDefault="00AE31CA" w:rsidP="0049571B">
                      <w:pPr>
                        <w:rPr>
                          <w:szCs w:val="20"/>
                        </w:rPr>
                      </w:pPr>
                      <w:r w:rsidRPr="00E3631B">
                        <w:rPr>
                          <w:szCs w:val="20"/>
                        </w:rPr>
                        <w:t xml:space="preserve">Proposal 2: For determination of beam specific K_offset used in initial access if supported, K_offset is equal to the sum of two offset values </w:t>
                      </w:r>
                    </w:p>
                    <w:p w14:paraId="1C30810D" w14:textId="77777777" w:rsidR="00AE31CA" w:rsidRPr="0049571B" w:rsidRDefault="00AE31CA" w:rsidP="00CA0E71">
                      <w:pPr>
                        <w:pStyle w:val="af9"/>
                        <w:numPr>
                          <w:ilvl w:val="0"/>
                          <w:numId w:val="42"/>
                        </w:numPr>
                        <w:ind w:firstLine="420"/>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9"/>
                        <w:numPr>
                          <w:ilvl w:val="0"/>
                          <w:numId w:val="42"/>
                        </w:numPr>
                        <w:ind w:firstLine="420"/>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Proposal 3: If a UE is provided with a beam-specific K_offset value, the beam-specific K_offset value will be used for</w:t>
                      </w:r>
                    </w:p>
                    <w:p w14:paraId="0151085C" w14:textId="77777777" w:rsidR="00AE31CA" w:rsidRPr="0049571B" w:rsidRDefault="00AE31CA" w:rsidP="00CA0E71">
                      <w:pPr>
                        <w:pStyle w:val="af9"/>
                        <w:numPr>
                          <w:ilvl w:val="0"/>
                          <w:numId w:val="43"/>
                        </w:numPr>
                        <w:ind w:firstLine="420"/>
                        <w:rPr>
                          <w:szCs w:val="20"/>
                        </w:rPr>
                      </w:pPr>
                      <w:r w:rsidRPr="0049571B">
                        <w:rPr>
                          <w:szCs w:val="20"/>
                        </w:rPr>
                        <w:t>The transmission timing of RAR/fallbackRAR grant scheduled PUSCH</w:t>
                      </w:r>
                    </w:p>
                    <w:p w14:paraId="1CBA6FC4" w14:textId="77777777" w:rsidR="00AE31CA" w:rsidRPr="0049571B" w:rsidRDefault="00AE31CA" w:rsidP="00CA0E71">
                      <w:pPr>
                        <w:pStyle w:val="af9"/>
                        <w:numPr>
                          <w:ilvl w:val="0"/>
                          <w:numId w:val="43"/>
                        </w:numPr>
                        <w:ind w:firstLine="420"/>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9"/>
                        <w:numPr>
                          <w:ilvl w:val="0"/>
                          <w:numId w:val="43"/>
                        </w:numPr>
                        <w:ind w:firstLine="420"/>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9"/>
                        <w:numPr>
                          <w:ilvl w:val="0"/>
                          <w:numId w:val="43"/>
                        </w:numPr>
                        <w:ind w:firstLine="420"/>
                        <w:rPr>
                          <w:szCs w:val="20"/>
                        </w:rPr>
                      </w:pPr>
                      <w:r w:rsidRPr="0049571B">
                        <w:rPr>
                          <w:szCs w:val="20"/>
                        </w:rPr>
                        <w:t>The transmission timing of HARQ-ACK on PUCCH to MsgB scheduled by DCI format 1_0 with CRC scrambled by MsgB-RNTI</w:t>
                      </w:r>
                    </w:p>
                    <w:p w14:paraId="78427F18" w14:textId="77777777" w:rsidR="00AE31CA" w:rsidRPr="00DD30EC" w:rsidRDefault="00AE31CA" w:rsidP="00DF2A61">
                      <w:pPr>
                        <w:spacing w:before="60" w:after="60" w:line="288" w:lineRule="auto"/>
                        <w:rPr>
                          <w:rFonts w:eastAsia="Malgun Gothic"/>
                          <w:szCs w:val="20"/>
                          <w:lang w:val="x-none"/>
                        </w:rPr>
                      </w:pPr>
                    </w:p>
                    <w:p w14:paraId="2A12B7CD" w14:textId="77777777" w:rsidR="00AE31CA" w:rsidRPr="00E3631B" w:rsidRDefault="00AE31CA" w:rsidP="00DF2A61">
                      <w:pPr>
                        <w:rPr>
                          <w:rFonts w:eastAsia="Batang"/>
                          <w:szCs w:val="20"/>
                        </w:rPr>
                      </w:pPr>
                    </w:p>
                  </w:txbxContent>
                </v:textbox>
                <w10:anchorlock/>
              </v:shape>
            </w:pict>
          </mc:Fallback>
        </mc:AlternateContent>
      </w:r>
    </w:p>
    <w:p w14:paraId="44C5D7B6" w14:textId="1795B4CD" w:rsidR="001538A2" w:rsidRPr="003C2381" w:rsidRDefault="001538A2" w:rsidP="001538A2">
      <w:pPr>
        <w:rPr>
          <w:rFonts w:ascii="Arial" w:hAnsi="Arial" w:cs="Arial"/>
        </w:rPr>
      </w:pPr>
      <w:r w:rsidRPr="003C2381">
        <w:rPr>
          <w:rFonts w:ascii="Arial" w:hAnsi="Arial" w:cs="Arial"/>
        </w:rPr>
        <w:t xml:space="preserve">This issue has been discussed at </w:t>
      </w:r>
      <w:r w:rsidR="0049571B" w:rsidRPr="003C2381">
        <w:rPr>
          <w:rFonts w:ascii="Arial" w:hAnsi="Arial" w:cs="Arial"/>
        </w:rPr>
        <w:t>4</w:t>
      </w:r>
      <w:r w:rsidR="005465AA" w:rsidRPr="003C2381">
        <w:rPr>
          <w:rFonts w:ascii="Arial" w:hAnsi="Arial" w:cs="Arial"/>
        </w:rPr>
        <w:t xml:space="preserve"> RAN1</w:t>
      </w:r>
      <w:r w:rsidRPr="003C2381">
        <w:rPr>
          <w:rFonts w:ascii="Arial" w:hAnsi="Arial" w:cs="Arial"/>
        </w:rPr>
        <w:t xml:space="preserve"> meetings with several rounds of email discussion and debate</w:t>
      </w:r>
      <w:r w:rsidR="00203D55" w:rsidRPr="003C2381">
        <w:rPr>
          <w:rFonts w:ascii="Arial" w:hAnsi="Arial" w:cs="Arial"/>
        </w:rPr>
        <w:t>d</w:t>
      </w:r>
      <w:r w:rsidRPr="003C2381">
        <w:rPr>
          <w:rFonts w:ascii="Arial" w:hAnsi="Arial" w:cs="Arial"/>
        </w:rPr>
        <w:t xml:space="preserve"> at GTW session. The pros and cons of supporting beam specific K_offset configured in system information and used in initial access are clear to the group – same comments have been made by both sides over the meetings.</w:t>
      </w:r>
    </w:p>
    <w:p w14:paraId="3BBF52CE" w14:textId="67CEDE0D" w:rsidR="001538A2" w:rsidRPr="003C2381" w:rsidRDefault="001538A2" w:rsidP="001538A2">
      <w:pPr>
        <w:rPr>
          <w:rFonts w:ascii="Arial" w:hAnsi="Arial" w:cs="Arial"/>
        </w:rPr>
      </w:pPr>
      <w:r w:rsidRPr="003C2381">
        <w:rPr>
          <w:rFonts w:ascii="Arial" w:hAnsi="Arial" w:cs="Arial"/>
        </w:rPr>
        <w:t>In fact, given the views expressed at RAN1#104-e</w:t>
      </w:r>
      <w:r w:rsidR="0049571B" w:rsidRPr="003C2381">
        <w:rPr>
          <w:rFonts w:ascii="Arial" w:hAnsi="Arial" w:cs="Arial"/>
        </w:rPr>
        <w:t>,</w:t>
      </w:r>
      <w:r w:rsidR="005465AA" w:rsidRPr="003C2381">
        <w:rPr>
          <w:rFonts w:ascii="Arial" w:hAnsi="Arial" w:cs="Arial"/>
        </w:rPr>
        <w:t xml:space="preserve"> </w:t>
      </w:r>
      <w:r w:rsidR="0049571B" w:rsidRPr="003C2381">
        <w:rPr>
          <w:rFonts w:ascii="Arial" w:hAnsi="Arial" w:cs="Arial"/>
        </w:rPr>
        <w:t xml:space="preserve">and </w:t>
      </w:r>
      <w:r w:rsidR="005465AA" w:rsidRPr="003C2381">
        <w:rPr>
          <w:rFonts w:ascii="Arial" w:hAnsi="Arial" w:cs="Arial"/>
        </w:rPr>
        <w:t>RAN1#104bis-e</w:t>
      </w:r>
      <w:r w:rsidRPr="003C2381">
        <w:rPr>
          <w:rFonts w:ascii="Arial" w:hAnsi="Arial" w:cs="Arial"/>
        </w:rPr>
        <w:t>, it was recommended</w:t>
      </w:r>
      <w:r w:rsidR="005465AA" w:rsidRPr="003C2381">
        <w:rPr>
          <w:rFonts w:ascii="Arial" w:hAnsi="Arial" w:cs="Arial"/>
        </w:rPr>
        <w:t xml:space="preserve"> at the </w:t>
      </w:r>
      <w:r w:rsidR="005465AA" w:rsidRPr="003C2381">
        <w:rPr>
          <w:rFonts w:ascii="Arial" w:hAnsi="Arial" w:cs="Arial"/>
        </w:rPr>
        <w:lastRenderedPageBreak/>
        <w:t>two RAN1 meetings</w:t>
      </w:r>
      <w:r w:rsidRPr="003C2381">
        <w:rPr>
          <w:rFonts w:ascii="Arial" w:hAnsi="Arial" w:cs="Arial"/>
        </w:rPr>
        <w:t xml:space="preserve"> that the proponents to offline discuss with other companies to make progress. </w:t>
      </w:r>
    </w:p>
    <w:p w14:paraId="18D562F4" w14:textId="68CE92F8" w:rsidR="0049571B" w:rsidRPr="003C2381" w:rsidRDefault="0049571B" w:rsidP="001538A2">
      <w:pPr>
        <w:rPr>
          <w:rFonts w:ascii="Arial" w:hAnsi="Arial" w:cs="Arial"/>
        </w:rPr>
      </w:pPr>
      <w:r w:rsidRPr="003C2381">
        <w:rPr>
          <w:rFonts w:ascii="Arial" w:hAnsi="Arial" w:cs="Arial"/>
        </w:rPr>
        <w:t>However, the proponents ha</w:t>
      </w:r>
      <w:r w:rsidR="002A5D4C" w:rsidRPr="003C2381">
        <w:rPr>
          <w:rFonts w:ascii="Arial" w:hAnsi="Arial" w:cs="Arial"/>
        </w:rPr>
        <w:t>d</w:t>
      </w:r>
      <w:r w:rsidRPr="003C2381">
        <w:rPr>
          <w:rFonts w:ascii="Arial" w:hAnsi="Arial" w:cs="Arial"/>
        </w:rPr>
        <w:t xml:space="preserve"> not brought to the Moderator’s attention whether there ha</w:t>
      </w:r>
      <w:r w:rsidR="002A5D4C" w:rsidRPr="003C2381">
        <w:rPr>
          <w:rFonts w:ascii="Arial" w:hAnsi="Arial" w:cs="Arial"/>
        </w:rPr>
        <w:t>d</w:t>
      </w:r>
      <w:r w:rsidRPr="003C2381">
        <w:rPr>
          <w:rFonts w:ascii="Arial" w:hAnsi="Arial" w:cs="Arial"/>
        </w:rPr>
        <w:t xml:space="preserve"> been such offline discussion, and if yes, what the outcome </w:t>
      </w:r>
      <w:r w:rsidR="002A5D4C" w:rsidRPr="003C2381">
        <w:rPr>
          <w:rFonts w:ascii="Arial" w:hAnsi="Arial" w:cs="Arial"/>
        </w:rPr>
        <w:t>was.</w:t>
      </w:r>
      <w:r w:rsidRPr="003C2381">
        <w:rPr>
          <w:rFonts w:ascii="Arial" w:hAnsi="Arial" w:cs="Arial"/>
        </w:rPr>
        <w:t xml:space="preserve"> </w:t>
      </w:r>
    </w:p>
    <w:p w14:paraId="44C4B9C8" w14:textId="6DF894BD" w:rsidR="0049571B" w:rsidRPr="003C2381" w:rsidRDefault="0049571B" w:rsidP="003057DF">
      <w:pPr>
        <w:rPr>
          <w:rFonts w:ascii="Arial" w:eastAsia="Times New Roman" w:hAnsi="Arial" w:cs="Arial"/>
        </w:rPr>
      </w:pPr>
      <w:r w:rsidRPr="003C2381">
        <w:rPr>
          <w:rFonts w:ascii="Arial" w:hAnsi="Arial" w:cs="Arial"/>
        </w:rPr>
        <w:t xml:space="preserve">Further, at RAN1#105-e, another round of views from companies were collected </w:t>
      </w:r>
      <w:r w:rsidR="003057DF" w:rsidRPr="003C2381">
        <w:rPr>
          <w:rFonts w:ascii="Arial" w:hAnsi="Arial" w:cs="Arial"/>
        </w:rPr>
        <w:t>but</w:t>
      </w:r>
      <w:r w:rsidRPr="003C2381">
        <w:rPr>
          <w:rFonts w:ascii="Arial" w:hAnsi="Arial" w:cs="Arial"/>
        </w:rPr>
        <w:t xml:space="preserve"> convergence </w:t>
      </w:r>
      <w:r w:rsidR="003057DF" w:rsidRPr="003C2381">
        <w:rPr>
          <w:rFonts w:ascii="Arial" w:hAnsi="Arial" w:cs="Arial"/>
        </w:rPr>
        <w:t>turned out to be not</w:t>
      </w:r>
      <w:r w:rsidRPr="003C2381">
        <w:rPr>
          <w:rFonts w:ascii="Arial" w:hAnsi="Arial" w:cs="Arial"/>
        </w:rPr>
        <w:t xml:space="preserve"> possible. </w:t>
      </w:r>
    </w:p>
    <w:p w14:paraId="6D6D599B" w14:textId="06D45677" w:rsidR="0049571B" w:rsidRPr="003C2381" w:rsidRDefault="003057DF" w:rsidP="003057DF">
      <w:pPr>
        <w:rPr>
          <w:rFonts w:ascii="Arial" w:hAnsi="Arial" w:cs="Arial"/>
        </w:rPr>
      </w:pPr>
      <w:r w:rsidRPr="003C2381">
        <w:rPr>
          <w:rFonts w:ascii="Arial" w:hAnsi="Arial" w:cs="Arial"/>
        </w:rPr>
        <w:t>Reading through the submitted contributions, t</w:t>
      </w:r>
      <w:r w:rsidR="0049571B" w:rsidRPr="003C2381">
        <w:rPr>
          <w:rFonts w:ascii="Arial" w:eastAsia="Times New Roman" w:hAnsi="Arial" w:cs="Arial"/>
        </w:rPr>
        <w:t>he status does not change much compared to where we have been in over the past several RAN1 meetings.</w:t>
      </w:r>
    </w:p>
    <w:p w14:paraId="71048BD2" w14:textId="6A1A1044" w:rsidR="0049571B" w:rsidRPr="003C2381" w:rsidRDefault="0049571B" w:rsidP="003057DF">
      <w:pPr>
        <w:spacing w:line="252" w:lineRule="auto"/>
        <w:rPr>
          <w:rFonts w:ascii="Arial" w:hAnsi="Arial" w:cs="Arial"/>
        </w:rPr>
      </w:pPr>
      <w:r w:rsidRPr="003C2381">
        <w:rPr>
          <w:rFonts w:ascii="Arial" w:eastAsia="Times New Roman" w:hAnsi="Arial" w:cs="Arial"/>
        </w:rPr>
        <w:t xml:space="preserve">Therefore, Moderator would like to continue to encourage </w:t>
      </w:r>
      <w:r w:rsidR="002A5D4C" w:rsidRPr="003C2381">
        <w:rPr>
          <w:rFonts w:ascii="Arial" w:eastAsia="Times New Roman" w:hAnsi="Arial" w:cs="Arial"/>
        </w:rPr>
        <w:t>the p</w:t>
      </w:r>
      <w:r w:rsidRPr="003C2381">
        <w:rPr>
          <w:rFonts w:ascii="Arial" w:eastAsia="Times New Roman" w:hAnsi="Arial" w:cs="Arial"/>
        </w:rPr>
        <w:t xml:space="preserve">roponents of </w:t>
      </w:r>
      <w:r w:rsidR="003057DF" w:rsidRPr="003C2381">
        <w:rPr>
          <w:rFonts w:ascii="Arial" w:eastAsia="Times New Roman" w:hAnsi="Arial" w:cs="Arial"/>
        </w:rPr>
        <w:t xml:space="preserve">beam-specific K_offset </w:t>
      </w:r>
      <w:r w:rsidRPr="003C2381">
        <w:rPr>
          <w:rFonts w:ascii="Arial" w:eastAsia="Times New Roman" w:hAnsi="Arial" w:cs="Arial"/>
        </w:rPr>
        <w:t>to offline convince the other camp to make progress</w:t>
      </w:r>
      <w:r w:rsidR="003057DF" w:rsidRPr="003C2381">
        <w:rPr>
          <w:rFonts w:ascii="Arial" w:eastAsia="Times New Roman" w:hAnsi="Arial" w:cs="Arial"/>
        </w:rPr>
        <w:t xml:space="preserve"> and</w:t>
      </w:r>
      <w:r w:rsidR="003057DF" w:rsidRPr="003C2381">
        <w:rPr>
          <w:rFonts w:ascii="Arial" w:hAnsi="Arial" w:cs="Arial"/>
        </w:rPr>
        <w:t xml:space="preserve"> let Moderator know if there is a possibility for potential consensus.</w:t>
      </w:r>
    </w:p>
    <w:p w14:paraId="4F705C7E" w14:textId="6B996F47" w:rsidR="00810F1D" w:rsidRPr="008B3886" w:rsidRDefault="00F356C0" w:rsidP="00810F1D">
      <w:pPr>
        <w:pStyle w:val="1"/>
      </w:pPr>
      <w:r w:rsidRPr="008B3886">
        <w:t>5</w:t>
      </w:r>
      <w:r w:rsidR="00810F1D" w:rsidRPr="008B3886">
        <w:tab/>
        <w:t>Issue #</w:t>
      </w:r>
      <w:r w:rsidRPr="008B3886">
        <w:t>5</w:t>
      </w:r>
      <w:r w:rsidR="00810F1D" w:rsidRPr="008B3886">
        <w:t>: MAC CE timing relationship</w:t>
      </w:r>
      <w:r w:rsidR="002440BB" w:rsidRPr="008B3886">
        <w:t>s</w:t>
      </w:r>
    </w:p>
    <w:p w14:paraId="3CE6D957" w14:textId="0801CAD7" w:rsidR="00D26E27" w:rsidRPr="008B3886" w:rsidRDefault="00F356C0" w:rsidP="00D26E27">
      <w:pPr>
        <w:pStyle w:val="21"/>
      </w:pPr>
      <w:r w:rsidRPr="008B3886">
        <w:t>5</w:t>
      </w:r>
      <w:r w:rsidR="00D26E27" w:rsidRPr="008B3886">
        <w:t>.1</w:t>
      </w:r>
      <w:r w:rsidR="00D26E27" w:rsidRPr="008B3886">
        <w:tab/>
        <w:t>Background</w:t>
      </w:r>
    </w:p>
    <w:p w14:paraId="21753A16" w14:textId="4F0997A8" w:rsidR="003053F6" w:rsidRPr="003C2381" w:rsidRDefault="003053F6" w:rsidP="003053F6">
      <w:pPr>
        <w:rPr>
          <w:rFonts w:ascii="Arial" w:hAnsi="Arial" w:cs="Arial"/>
        </w:rPr>
      </w:pPr>
      <w:r w:rsidRPr="003C2381">
        <w:rPr>
          <w:rFonts w:ascii="Arial" w:hAnsi="Arial" w:cs="Arial"/>
        </w:rPr>
        <w:t>At RAN1#10</w:t>
      </w:r>
      <w:r w:rsidR="00B462CE" w:rsidRPr="003C2381">
        <w:rPr>
          <w:rFonts w:ascii="Arial" w:hAnsi="Arial" w:cs="Arial"/>
        </w:rPr>
        <w:t>6</w:t>
      </w:r>
      <w:r w:rsidRPr="003C2381">
        <w:rPr>
          <w:rFonts w:ascii="Arial" w:hAnsi="Arial" w:cs="Arial"/>
        </w:rPr>
        <w:t>-e, several companies provide proposals on this topic:</w:t>
      </w:r>
    </w:p>
    <w:p w14:paraId="4CE29A3A" w14:textId="5D8C034E" w:rsidR="00845746" w:rsidRPr="008B3886" w:rsidRDefault="003053F6" w:rsidP="00E77B9C">
      <w:pPr>
        <w:rPr>
          <w:rFonts w:ascii="Arial" w:hAnsi="Arial" w:cs="Arial"/>
        </w:rPr>
      </w:pPr>
      <w:r w:rsidRPr="008B3886">
        <w:rPr>
          <w:noProof/>
          <w:szCs w:val="20"/>
        </w:rPr>
        <w:lastRenderedPageBreak/>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AE31CA" w:rsidRPr="00E3631B" w:rsidRDefault="00AE31CA" w:rsidP="00B462CE">
                            <w:pPr>
                              <w:rPr>
                                <w:b/>
                                <w:bCs/>
                                <w:szCs w:val="20"/>
                              </w:rPr>
                            </w:pPr>
                            <w:r w:rsidRPr="00E3631B">
                              <w:rPr>
                                <w:b/>
                                <w:bCs/>
                                <w:szCs w:val="20"/>
                              </w:rPr>
                              <w:t>[Spreadtrum]</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K_mac,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18" w:name="_Hlk75944472"/>
                            <w:r w:rsidRPr="00E3631B">
                              <w:rPr>
                                <w:b/>
                                <w:bCs/>
                                <w:szCs w:val="20"/>
                              </w:rPr>
                              <w:t>Asia Pacific Telecom</w:t>
                            </w:r>
                            <w:bookmarkEnd w:id="18"/>
                            <w:r w:rsidRPr="00E3631B">
                              <w:rPr>
                                <w:b/>
                                <w:bCs/>
                                <w:szCs w:val="20"/>
                              </w:rPr>
                              <w:t>, III, ITRI]</w:t>
                            </w:r>
                          </w:p>
                          <w:p w14:paraId="173FD1EB" w14:textId="4DFFA770" w:rsidR="00AE31CA" w:rsidRPr="00E3631B" w:rsidRDefault="00AE31CA" w:rsidP="00B462CE">
                            <w:pPr>
                              <w:rPr>
                                <w:szCs w:val="20"/>
                              </w:rPr>
                            </w:pPr>
                            <w:bookmarkStart w:id="19" w:name="_Toc78299876"/>
                            <w:r w:rsidRPr="00E3631B">
                              <w:rPr>
                                <w:szCs w:val="20"/>
                              </w:rPr>
                              <w:t>P</w:t>
                            </w:r>
                            <w:r w:rsidRPr="00E3631B">
                              <w:rPr>
                                <w:rFonts w:hint="eastAsia"/>
                                <w:szCs w:val="20"/>
                              </w:rPr>
                              <w:t xml:space="preserve">roposal </w:t>
                            </w:r>
                            <w:r w:rsidRPr="00E3631B">
                              <w:rPr>
                                <w:szCs w:val="20"/>
                              </w:rPr>
                              <w:t>1 For K_mac used in initial access, the information of K_mac shall be carried explicitly in SIB1, if NTN-SIB is not supported.</w:t>
                            </w:r>
                            <w:bookmarkEnd w:id="19"/>
                          </w:p>
                          <w:p w14:paraId="0664F419" w14:textId="7303F98A" w:rsidR="00AE31CA" w:rsidRPr="00E3631B" w:rsidRDefault="00AE31CA" w:rsidP="00B462CE">
                            <w:pPr>
                              <w:rPr>
                                <w:szCs w:val="20"/>
                              </w:rPr>
                            </w:pPr>
                            <w:bookmarkStart w:id="20" w:name="_Toc78299877"/>
                            <w:r w:rsidRPr="00E3631B">
                              <w:rPr>
                                <w:szCs w:val="20"/>
                              </w:rPr>
                              <w:t>P</w:t>
                            </w:r>
                            <w:r w:rsidRPr="00E3631B">
                              <w:rPr>
                                <w:rFonts w:hint="eastAsia"/>
                                <w:szCs w:val="20"/>
                              </w:rPr>
                              <w:t xml:space="preserve">roposal </w:t>
                            </w:r>
                            <w:r w:rsidRPr="00E3631B">
                              <w:rPr>
                                <w:szCs w:val="20"/>
                              </w:rPr>
                              <w:t>2 Updating K_mac after initial access shall be supported to benefit DRX operation, at least for quasi-earth-fixed cells.</w:t>
                            </w:r>
                            <w:bookmarkEnd w:id="20"/>
                          </w:p>
                          <w:p w14:paraId="69F520BF" w14:textId="776E6AD2" w:rsidR="00AE31CA" w:rsidRPr="00E3631B" w:rsidRDefault="00AE31CA" w:rsidP="00B462CE">
                            <w:pPr>
                              <w:rPr>
                                <w:szCs w:val="20"/>
                              </w:rPr>
                            </w:pPr>
                            <w:bookmarkStart w:id="21" w:name="_Toc78299878"/>
                            <w:r w:rsidRPr="00E3631B">
                              <w:rPr>
                                <w:szCs w:val="20"/>
                              </w:rPr>
                              <w:t>P</w:t>
                            </w:r>
                            <w:r w:rsidRPr="00E3631B">
                              <w:rPr>
                                <w:rFonts w:hint="eastAsia"/>
                                <w:szCs w:val="20"/>
                              </w:rPr>
                              <w:t xml:space="preserve">roposal </w:t>
                            </w:r>
                            <w:r w:rsidRPr="00E3631B">
                              <w:rPr>
                                <w:szCs w:val="20"/>
                              </w:rPr>
                              <w:t>3 MAC CE shall be considered to update K_mac after initial access to prevent an ambiguous period due to an unclear action time for applying an RRC reconfiguration.</w:t>
                            </w:r>
                            <w:bookmarkEnd w:id="21"/>
                          </w:p>
                          <w:p w14:paraId="7BF62C08" w14:textId="721C1BC3" w:rsidR="00AE31CA" w:rsidRPr="00E3631B" w:rsidRDefault="00AE31CA" w:rsidP="00B462CE">
                            <w:pPr>
                              <w:rPr>
                                <w:szCs w:val="20"/>
                              </w:rPr>
                            </w:pPr>
                            <w:bookmarkStart w:id="22" w:name="_Toc78299879"/>
                            <w:r w:rsidRPr="00E3631B">
                              <w:rPr>
                                <w:szCs w:val="20"/>
                              </w:rPr>
                              <w:t>P</w:t>
                            </w:r>
                            <w:r w:rsidRPr="00E3631B">
                              <w:rPr>
                                <w:rFonts w:hint="eastAsia"/>
                                <w:szCs w:val="20"/>
                              </w:rPr>
                              <w:t xml:space="preserve">roposal </w:t>
                            </w:r>
                            <w:r w:rsidRPr="00E3631B">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2"/>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Proposal 7: The K_mac value provided by network can be fixed.</w:t>
                            </w:r>
                          </w:p>
                          <w:p w14:paraId="44548C80" w14:textId="77777777" w:rsidR="00AE31CA" w:rsidRPr="00E3631B" w:rsidRDefault="00AE31CA" w:rsidP="00B462CE">
                            <w:pPr>
                              <w:rPr>
                                <w:szCs w:val="20"/>
                              </w:rPr>
                            </w:pPr>
                            <w:r w:rsidRPr="00E3631B">
                              <w:rPr>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K_mac should be supported. The same signaling mechanism as K_offset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8"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i7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e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QxSLtHAgAAkAQA&#10;AA4AAAAAAAAAAAAAAAAALgIAAGRycy9lMm9Eb2MueG1sUEsBAi0AFAAGAAgAAAAhAIJ7TBfZAAAA&#10;BQEAAA8AAAAAAAAAAAAAAAAAoQQAAGRycy9kb3ducmV2LnhtbFBLBQYAAAAABAAEAPMAAACnBQAA&#10;AAA=&#10;" fillcolor="white [3201]" strokeweight=".5pt">
                <v:textbox>
                  <w:txbxContent>
                    <w:p w14:paraId="561D8942" w14:textId="77777777" w:rsidR="00AE31CA" w:rsidRPr="00E3631B" w:rsidRDefault="00AE31CA" w:rsidP="00B462CE">
                      <w:pPr>
                        <w:rPr>
                          <w:b/>
                          <w:bCs/>
                          <w:szCs w:val="20"/>
                        </w:rPr>
                      </w:pPr>
                      <w:r w:rsidRPr="00E3631B">
                        <w:rPr>
                          <w:b/>
                          <w:bCs/>
                          <w:szCs w:val="20"/>
                        </w:rPr>
                        <w:t>[Spreadtrum]</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K_mac,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23" w:name="_Hlk75944472"/>
                      <w:r w:rsidRPr="00E3631B">
                        <w:rPr>
                          <w:b/>
                          <w:bCs/>
                          <w:szCs w:val="20"/>
                        </w:rPr>
                        <w:t>Asia Pacific Telecom</w:t>
                      </w:r>
                      <w:bookmarkEnd w:id="23"/>
                      <w:r w:rsidRPr="00E3631B">
                        <w:rPr>
                          <w:b/>
                          <w:bCs/>
                          <w:szCs w:val="20"/>
                        </w:rPr>
                        <w:t>, III, ITRI]</w:t>
                      </w:r>
                    </w:p>
                    <w:p w14:paraId="173FD1EB" w14:textId="4DFFA770" w:rsidR="00AE31CA" w:rsidRPr="00E3631B" w:rsidRDefault="00AE31CA" w:rsidP="00B462CE">
                      <w:pPr>
                        <w:rPr>
                          <w:szCs w:val="20"/>
                        </w:rPr>
                      </w:pPr>
                      <w:bookmarkStart w:id="24" w:name="_Toc78299876"/>
                      <w:r w:rsidRPr="00E3631B">
                        <w:rPr>
                          <w:szCs w:val="20"/>
                        </w:rPr>
                        <w:t>P</w:t>
                      </w:r>
                      <w:r w:rsidRPr="00E3631B">
                        <w:rPr>
                          <w:rFonts w:hint="eastAsia"/>
                          <w:szCs w:val="20"/>
                        </w:rPr>
                        <w:t xml:space="preserve">roposal </w:t>
                      </w:r>
                      <w:r w:rsidRPr="00E3631B">
                        <w:rPr>
                          <w:szCs w:val="20"/>
                        </w:rPr>
                        <w:t>1 For K_mac used in initial access, the information of K_mac shall be carried explicitly in SIB1, if NTN-SIB is not supported.</w:t>
                      </w:r>
                      <w:bookmarkEnd w:id="24"/>
                    </w:p>
                    <w:p w14:paraId="0664F419" w14:textId="7303F98A" w:rsidR="00AE31CA" w:rsidRPr="00E3631B" w:rsidRDefault="00AE31CA" w:rsidP="00B462CE">
                      <w:pPr>
                        <w:rPr>
                          <w:szCs w:val="20"/>
                        </w:rPr>
                      </w:pPr>
                      <w:bookmarkStart w:id="25" w:name="_Toc78299877"/>
                      <w:r w:rsidRPr="00E3631B">
                        <w:rPr>
                          <w:szCs w:val="20"/>
                        </w:rPr>
                        <w:t>P</w:t>
                      </w:r>
                      <w:r w:rsidRPr="00E3631B">
                        <w:rPr>
                          <w:rFonts w:hint="eastAsia"/>
                          <w:szCs w:val="20"/>
                        </w:rPr>
                        <w:t xml:space="preserve">roposal </w:t>
                      </w:r>
                      <w:r w:rsidRPr="00E3631B">
                        <w:rPr>
                          <w:szCs w:val="20"/>
                        </w:rPr>
                        <w:t>2 Updating K_mac after initial access shall be supported to benefit DRX operation, at least for quasi-earth-fixed cells.</w:t>
                      </w:r>
                      <w:bookmarkEnd w:id="25"/>
                    </w:p>
                    <w:p w14:paraId="69F520BF" w14:textId="776E6AD2" w:rsidR="00AE31CA" w:rsidRPr="00E3631B" w:rsidRDefault="00AE31CA" w:rsidP="00B462CE">
                      <w:pPr>
                        <w:rPr>
                          <w:szCs w:val="20"/>
                        </w:rPr>
                      </w:pPr>
                      <w:bookmarkStart w:id="26" w:name="_Toc78299878"/>
                      <w:r w:rsidRPr="00E3631B">
                        <w:rPr>
                          <w:szCs w:val="20"/>
                        </w:rPr>
                        <w:t>P</w:t>
                      </w:r>
                      <w:r w:rsidRPr="00E3631B">
                        <w:rPr>
                          <w:rFonts w:hint="eastAsia"/>
                          <w:szCs w:val="20"/>
                        </w:rPr>
                        <w:t xml:space="preserve">roposal </w:t>
                      </w:r>
                      <w:r w:rsidRPr="00E3631B">
                        <w:rPr>
                          <w:szCs w:val="20"/>
                        </w:rPr>
                        <w:t>3 MAC CE shall be considered to update K_mac after initial access to prevent an ambiguous period due to an unclear action time for applying an RRC reconfiguration.</w:t>
                      </w:r>
                      <w:bookmarkEnd w:id="26"/>
                    </w:p>
                    <w:p w14:paraId="7BF62C08" w14:textId="721C1BC3" w:rsidR="00AE31CA" w:rsidRPr="00E3631B" w:rsidRDefault="00AE31CA" w:rsidP="00B462CE">
                      <w:pPr>
                        <w:rPr>
                          <w:szCs w:val="20"/>
                        </w:rPr>
                      </w:pPr>
                      <w:bookmarkStart w:id="27" w:name="_Toc78299879"/>
                      <w:r w:rsidRPr="00E3631B">
                        <w:rPr>
                          <w:szCs w:val="20"/>
                        </w:rPr>
                        <w:t>P</w:t>
                      </w:r>
                      <w:r w:rsidRPr="00E3631B">
                        <w:rPr>
                          <w:rFonts w:hint="eastAsia"/>
                          <w:szCs w:val="20"/>
                        </w:rPr>
                        <w:t xml:space="preserve">roposal </w:t>
                      </w:r>
                      <w:r w:rsidRPr="00E3631B">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7"/>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Proposal 7: The K_mac value provided by network can be fixed.</w:t>
                      </w:r>
                    </w:p>
                    <w:p w14:paraId="44548C80" w14:textId="77777777" w:rsidR="00AE31CA" w:rsidRPr="00E3631B" w:rsidRDefault="00AE31CA" w:rsidP="00B462CE">
                      <w:pPr>
                        <w:rPr>
                          <w:szCs w:val="20"/>
                        </w:rPr>
                      </w:pPr>
                      <w:r w:rsidRPr="00E3631B">
                        <w:rPr>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K_mac should be supported. The same signaling mechanism as K_offset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K_mac via MAC CE can be supported. </w:t>
                      </w:r>
                    </w:p>
                  </w:txbxContent>
                </v:textbox>
                <w10:anchorlock/>
              </v:shape>
            </w:pict>
          </mc:Fallback>
        </mc:AlternateContent>
      </w:r>
    </w:p>
    <w:p w14:paraId="1ACBEF71" w14:textId="3843A7C6" w:rsidR="00C84963" w:rsidRPr="003C2381" w:rsidRDefault="009B4E94" w:rsidP="00DE7C9F">
      <w:pPr>
        <w:rPr>
          <w:rFonts w:ascii="Arial" w:hAnsi="Arial"/>
        </w:rPr>
      </w:pPr>
      <w:r w:rsidRPr="003C2381">
        <w:rPr>
          <w:rFonts w:ascii="Arial" w:hAnsi="Arial"/>
        </w:rPr>
        <w:t>The main theme of these proposals is about whether and how to update K_mac.</w:t>
      </w:r>
    </w:p>
    <w:p w14:paraId="5480ED44" w14:textId="480E544F" w:rsidR="009B4E94" w:rsidRPr="008B3886" w:rsidRDefault="009B4E94" w:rsidP="00CA0E71">
      <w:pPr>
        <w:pStyle w:val="af9"/>
        <w:numPr>
          <w:ilvl w:val="0"/>
          <w:numId w:val="39"/>
        </w:numPr>
        <w:ind w:firstLine="420"/>
        <w:rPr>
          <w:rFonts w:ascii="Arial" w:hAnsi="Arial"/>
        </w:rPr>
      </w:pPr>
      <w:r w:rsidRPr="008B3886">
        <w:rPr>
          <w:rFonts w:ascii="Arial" w:hAnsi="Arial"/>
        </w:rPr>
        <w:t>[Spreadtrum, CATT, FGI/Asia Pacific Telecom/III/ITRI, Panasonic, ZTE] propose that K_mac update is supported.</w:t>
      </w:r>
    </w:p>
    <w:p w14:paraId="68C539B5" w14:textId="45AD7BD5" w:rsidR="009B4E94" w:rsidRPr="008B3886" w:rsidRDefault="009B4E94" w:rsidP="00CA0E71">
      <w:pPr>
        <w:pStyle w:val="af9"/>
        <w:numPr>
          <w:ilvl w:val="0"/>
          <w:numId w:val="39"/>
        </w:numPr>
        <w:ind w:firstLine="420"/>
        <w:rPr>
          <w:rFonts w:ascii="Arial" w:hAnsi="Arial"/>
        </w:rPr>
      </w:pPr>
      <w:r w:rsidRPr="008B3886">
        <w:rPr>
          <w:rFonts w:ascii="Arial" w:hAnsi="Arial"/>
        </w:rPr>
        <w:t>[CMCC] propose that K_mac value provided by network can be fixed.</w:t>
      </w:r>
    </w:p>
    <w:p w14:paraId="2B746B01" w14:textId="27CC40D6" w:rsidR="009B4E94" w:rsidRPr="003C2381" w:rsidRDefault="009B4E94" w:rsidP="009B4E94">
      <w:pPr>
        <w:rPr>
          <w:rFonts w:ascii="Arial" w:hAnsi="Arial"/>
        </w:rPr>
      </w:pPr>
      <w:r w:rsidRPr="003C2381">
        <w:rPr>
          <w:rFonts w:ascii="Arial" w:hAnsi="Arial"/>
        </w:rPr>
        <w:t>Besides, [FGI/Asia Pacific Telecom/III/ITRI, Apple] propose that the information of K_mac is carried in system information.</w:t>
      </w:r>
    </w:p>
    <w:p w14:paraId="4014213B" w14:textId="39A44059" w:rsidR="00C84963" w:rsidRPr="008B3886" w:rsidRDefault="009B4E94" w:rsidP="00CA0E71">
      <w:pPr>
        <w:pStyle w:val="af9"/>
        <w:numPr>
          <w:ilvl w:val="0"/>
          <w:numId w:val="41"/>
        </w:numPr>
        <w:ind w:firstLine="420"/>
        <w:rPr>
          <w:rFonts w:ascii="Arial" w:hAnsi="Arial"/>
        </w:rPr>
      </w:pPr>
      <w:r w:rsidRPr="008B3886">
        <w:rPr>
          <w:rFonts w:ascii="Arial" w:hAnsi="Arial"/>
        </w:rPr>
        <w:t>[Apple] further proposes that the unit of K_mac is milliseconds or slots for a given subcarrier spacing in a frequency range.</w:t>
      </w:r>
    </w:p>
    <w:p w14:paraId="063DC93B" w14:textId="75702F5A" w:rsidR="003E45A7" w:rsidRPr="008B3886" w:rsidRDefault="00F356C0" w:rsidP="003E45A7">
      <w:pPr>
        <w:pStyle w:val="21"/>
      </w:pPr>
      <w:r w:rsidRPr="008B3886">
        <w:t>5</w:t>
      </w:r>
      <w:r w:rsidR="003E45A7" w:rsidRPr="008B3886">
        <w:t>.2</w:t>
      </w:r>
      <w:r w:rsidR="003E45A7" w:rsidRPr="008B3886">
        <w:tab/>
        <w:t>Company views</w:t>
      </w:r>
      <w:r w:rsidR="003E45A7" w:rsidRPr="008B3886">
        <w:rPr>
          <w:rFonts w:cs="Arial"/>
        </w:rPr>
        <w:t xml:space="preserve"> </w:t>
      </w:r>
    </w:p>
    <w:p w14:paraId="20582475" w14:textId="3DD8EB30" w:rsidR="003E45A7" w:rsidRPr="003C2381" w:rsidRDefault="003E45A7" w:rsidP="006005EF">
      <w:pPr>
        <w:rPr>
          <w:rFonts w:ascii="Arial" w:hAnsi="Arial" w:cs="Arial"/>
        </w:rPr>
      </w:pPr>
      <w:r w:rsidRPr="003C2381">
        <w:rPr>
          <w:rFonts w:ascii="Arial" w:hAnsi="Arial" w:cs="Arial"/>
        </w:rPr>
        <w:t xml:space="preserve">Based on the above discussion, an initial proposal is made as follows. Companies are encouraged to </w:t>
      </w:r>
      <w:r w:rsidRPr="003C2381">
        <w:rPr>
          <w:rFonts w:ascii="Arial" w:hAnsi="Arial" w:cs="Arial"/>
        </w:rPr>
        <w:lastRenderedPageBreak/>
        <w:t>provide views on the proposal.</w:t>
      </w:r>
    </w:p>
    <w:p w14:paraId="348670D1" w14:textId="797D0DA1" w:rsidR="006005EF" w:rsidRPr="003C2381" w:rsidRDefault="006005EF" w:rsidP="006005EF">
      <w:pPr>
        <w:rPr>
          <w:rFonts w:ascii="Arial" w:hAnsi="Arial" w:cs="Arial"/>
          <w:b/>
          <w:bCs/>
          <w:highlight w:val="yellow"/>
          <w:u w:val="single"/>
        </w:rPr>
      </w:pPr>
      <w:r w:rsidRPr="003C2381">
        <w:rPr>
          <w:rFonts w:ascii="Arial" w:hAnsi="Arial" w:cs="Arial"/>
          <w:b/>
          <w:bCs/>
          <w:highlight w:val="yellow"/>
          <w:u w:val="single"/>
        </w:rPr>
        <w:t xml:space="preserve">Initial proposal </w:t>
      </w:r>
      <w:r w:rsidR="00F356C0" w:rsidRPr="003C2381">
        <w:rPr>
          <w:rFonts w:ascii="Arial" w:hAnsi="Arial" w:cs="Arial"/>
          <w:b/>
          <w:bCs/>
          <w:highlight w:val="yellow"/>
          <w:u w:val="single"/>
        </w:rPr>
        <w:t>5</w:t>
      </w:r>
      <w:r w:rsidRPr="003C2381">
        <w:rPr>
          <w:rFonts w:ascii="Arial" w:hAnsi="Arial" w:cs="Arial"/>
          <w:b/>
          <w:bCs/>
          <w:highlight w:val="yellow"/>
          <w:u w:val="single"/>
        </w:rPr>
        <w:t>.2 (Moderator):</w:t>
      </w:r>
    </w:p>
    <w:p w14:paraId="637EEF5A" w14:textId="5A580CB2" w:rsidR="003D5BE4" w:rsidRPr="008B3886" w:rsidRDefault="009B4E94" w:rsidP="00CA0E71">
      <w:pPr>
        <w:pStyle w:val="af9"/>
        <w:numPr>
          <w:ilvl w:val="0"/>
          <w:numId w:val="40"/>
        </w:numPr>
        <w:ind w:firstLine="420"/>
        <w:rPr>
          <w:rFonts w:ascii="Arial" w:hAnsi="Arial" w:cs="Arial"/>
          <w:highlight w:val="yellow"/>
        </w:rPr>
      </w:pPr>
      <w:r w:rsidRPr="008B3886">
        <w:rPr>
          <w:rFonts w:ascii="Arial" w:hAnsi="Arial" w:cs="Arial"/>
          <w:highlight w:val="yellow"/>
          <w:lang w:eastAsia="x-none"/>
        </w:rPr>
        <w:t xml:space="preserve">The information of K_mac is carried in system information. </w:t>
      </w:r>
    </w:p>
    <w:p w14:paraId="1D802386" w14:textId="353BDBAA" w:rsidR="003C4B73" w:rsidRPr="008B3886" w:rsidRDefault="003C4B73" w:rsidP="00CA0E71">
      <w:pPr>
        <w:pStyle w:val="af9"/>
        <w:numPr>
          <w:ilvl w:val="0"/>
          <w:numId w:val="40"/>
        </w:numPr>
        <w:ind w:firstLine="420"/>
        <w:rPr>
          <w:rFonts w:ascii="Arial" w:hAnsi="Arial" w:cs="Arial"/>
          <w:highlight w:val="yellow"/>
        </w:rPr>
      </w:pPr>
      <w:r w:rsidRPr="008B3886">
        <w:rPr>
          <w:rFonts w:ascii="Arial" w:hAnsi="Arial" w:cs="Arial"/>
          <w:highlight w:val="yellow"/>
          <w:lang w:eastAsia="x-none"/>
        </w:rPr>
        <w:t>For the unit of K_mac, down-select one option from below:</w:t>
      </w:r>
    </w:p>
    <w:p w14:paraId="5466C706" w14:textId="529A88BA" w:rsidR="003C4B73" w:rsidRPr="008B3886" w:rsidRDefault="003D5BE4" w:rsidP="00CA0E71">
      <w:pPr>
        <w:pStyle w:val="af9"/>
        <w:numPr>
          <w:ilvl w:val="1"/>
          <w:numId w:val="40"/>
        </w:numPr>
        <w:ind w:firstLine="420"/>
        <w:rPr>
          <w:rFonts w:ascii="Arial" w:hAnsi="Arial" w:cs="Arial"/>
          <w:highlight w:val="yellow"/>
        </w:rPr>
      </w:pPr>
      <w:r w:rsidRPr="008B3886">
        <w:rPr>
          <w:rFonts w:ascii="Arial" w:hAnsi="Arial"/>
          <w:highlight w:val="yellow"/>
        </w:rPr>
        <w:t>Option 1: milliseconds</w:t>
      </w:r>
    </w:p>
    <w:p w14:paraId="0D7C3964" w14:textId="3F75902C" w:rsidR="003D5BE4" w:rsidRPr="008B3886" w:rsidRDefault="003D5BE4" w:rsidP="00CA0E71">
      <w:pPr>
        <w:pStyle w:val="af9"/>
        <w:numPr>
          <w:ilvl w:val="1"/>
          <w:numId w:val="40"/>
        </w:numPr>
        <w:ind w:firstLine="420"/>
        <w:rPr>
          <w:rFonts w:ascii="Arial" w:hAnsi="Arial" w:cs="Arial"/>
          <w:highlight w:val="yellow"/>
        </w:rPr>
      </w:pPr>
      <w:r w:rsidRPr="008B3886">
        <w:rPr>
          <w:rFonts w:ascii="Arial" w:hAnsi="Arial"/>
          <w:highlight w:val="yellow"/>
        </w:rPr>
        <w:t>Option 2: slots for a given subcarrier spacing in a frequency range</w:t>
      </w:r>
    </w:p>
    <w:p w14:paraId="7AFC8BA5" w14:textId="760AF60A" w:rsidR="009B4E94" w:rsidRPr="008B3886" w:rsidRDefault="003C4B73" w:rsidP="00CA0E71">
      <w:pPr>
        <w:pStyle w:val="af9"/>
        <w:numPr>
          <w:ilvl w:val="0"/>
          <w:numId w:val="40"/>
        </w:numPr>
        <w:ind w:firstLine="420"/>
        <w:rPr>
          <w:rFonts w:ascii="Arial" w:hAnsi="Arial" w:cs="Arial"/>
          <w:highlight w:val="yellow"/>
        </w:rPr>
      </w:pPr>
      <w:r w:rsidRPr="008B3886">
        <w:rPr>
          <w:rFonts w:ascii="Arial" w:hAnsi="Arial" w:cs="Arial"/>
          <w:highlight w:val="yellow"/>
        </w:rPr>
        <w:t xml:space="preserve">How to update </w:t>
      </w:r>
      <w:r w:rsidR="003D5BE4" w:rsidRPr="008B3886">
        <w:rPr>
          <w:rFonts w:ascii="Arial" w:hAnsi="Arial" w:cs="Arial"/>
          <w:highlight w:val="yellow"/>
        </w:rPr>
        <w:t>the information of</w:t>
      </w:r>
      <w:r w:rsidRPr="008B3886">
        <w:rPr>
          <w:rFonts w:ascii="Arial" w:hAnsi="Arial" w:cs="Arial"/>
          <w:highlight w:val="yellow"/>
        </w:rPr>
        <w:t xml:space="preserve"> K_mac?</w:t>
      </w:r>
    </w:p>
    <w:p w14:paraId="374838CF" w14:textId="08718A99" w:rsidR="003C4B73" w:rsidRPr="008B3886" w:rsidRDefault="003C4B73" w:rsidP="00CA0E71">
      <w:pPr>
        <w:pStyle w:val="af9"/>
        <w:numPr>
          <w:ilvl w:val="1"/>
          <w:numId w:val="40"/>
        </w:numPr>
        <w:ind w:firstLine="420"/>
        <w:rPr>
          <w:rFonts w:ascii="Arial" w:hAnsi="Arial" w:cs="Arial"/>
          <w:highlight w:val="yellow"/>
        </w:rPr>
      </w:pPr>
      <w:r w:rsidRPr="008B3886">
        <w:rPr>
          <w:rFonts w:ascii="Arial" w:hAnsi="Arial" w:cs="Arial"/>
          <w:highlight w:val="yellow"/>
        </w:rPr>
        <w:t>Option 1:</w:t>
      </w:r>
      <w:r w:rsidR="003D5BE4" w:rsidRPr="008B3886">
        <w:rPr>
          <w:rFonts w:ascii="Arial" w:hAnsi="Arial" w:cs="Arial"/>
          <w:highlight w:val="yellow"/>
        </w:rPr>
        <w:t xml:space="preserve"> </w:t>
      </w:r>
      <w:r w:rsidRPr="008B3886">
        <w:rPr>
          <w:rFonts w:ascii="Arial" w:hAnsi="Arial" w:cs="Arial"/>
          <w:highlight w:val="yellow"/>
        </w:rPr>
        <w:t>No update (fixed in system information)</w:t>
      </w:r>
    </w:p>
    <w:p w14:paraId="33348899" w14:textId="6BEB271B" w:rsidR="003C4B73" w:rsidRPr="008B3886" w:rsidRDefault="003C4B73" w:rsidP="00CA0E71">
      <w:pPr>
        <w:pStyle w:val="af9"/>
        <w:numPr>
          <w:ilvl w:val="1"/>
          <w:numId w:val="40"/>
        </w:numPr>
        <w:ind w:firstLine="420"/>
        <w:rPr>
          <w:rFonts w:ascii="Arial" w:hAnsi="Arial" w:cs="Arial"/>
          <w:highlight w:val="yellow"/>
        </w:rPr>
      </w:pPr>
      <w:r w:rsidRPr="008B3886">
        <w:rPr>
          <w:rFonts w:ascii="Arial" w:hAnsi="Arial" w:cs="Arial"/>
          <w:highlight w:val="yellow"/>
          <w:lang w:eastAsia="x-none"/>
        </w:rPr>
        <w:t xml:space="preserve">Option 2: System information update </w:t>
      </w:r>
    </w:p>
    <w:p w14:paraId="3312B849" w14:textId="6C1D4218" w:rsidR="003C4B73" w:rsidRPr="008B3886" w:rsidRDefault="003C4B73" w:rsidP="00CA0E71">
      <w:pPr>
        <w:pStyle w:val="af9"/>
        <w:numPr>
          <w:ilvl w:val="1"/>
          <w:numId w:val="40"/>
        </w:numPr>
        <w:ind w:firstLine="420"/>
        <w:rPr>
          <w:rFonts w:ascii="Arial" w:hAnsi="Arial" w:cs="Arial"/>
          <w:highlight w:val="yellow"/>
        </w:rPr>
      </w:pPr>
      <w:r w:rsidRPr="008B3886">
        <w:rPr>
          <w:rFonts w:ascii="Arial" w:hAnsi="Arial" w:cs="Arial"/>
          <w:highlight w:val="yellow"/>
          <w:lang w:eastAsia="x-none"/>
        </w:rPr>
        <w:t>Option 3: UE specific RRC</w:t>
      </w:r>
    </w:p>
    <w:p w14:paraId="6C680A31" w14:textId="49C312CD" w:rsidR="004A3574" w:rsidRPr="008B3886" w:rsidRDefault="003C4B73" w:rsidP="00CA0E71">
      <w:pPr>
        <w:pStyle w:val="af9"/>
        <w:numPr>
          <w:ilvl w:val="1"/>
          <w:numId w:val="40"/>
        </w:numPr>
        <w:ind w:firstLine="420"/>
        <w:rPr>
          <w:rFonts w:ascii="Arial" w:hAnsi="Arial" w:cs="Arial"/>
          <w:highlight w:val="yellow"/>
        </w:rPr>
      </w:pPr>
      <w:r w:rsidRPr="008B3886">
        <w:rPr>
          <w:rFonts w:ascii="Arial" w:hAnsi="Arial" w:cs="Arial"/>
          <w:highlight w:val="yellow"/>
          <w:lang w:eastAsia="x-none"/>
        </w:rPr>
        <w:t>Option 4: MAC CE</w:t>
      </w:r>
    </w:p>
    <w:p w14:paraId="5BB51677" w14:textId="554F5755" w:rsidR="004A3574" w:rsidRPr="008B3886" w:rsidRDefault="004A3574" w:rsidP="00CA0E71">
      <w:pPr>
        <w:pStyle w:val="af9"/>
        <w:numPr>
          <w:ilvl w:val="2"/>
          <w:numId w:val="40"/>
        </w:numPr>
        <w:ind w:firstLine="420"/>
        <w:rPr>
          <w:rFonts w:ascii="Arial" w:hAnsi="Arial" w:cs="Arial"/>
          <w:highlight w:val="yellow"/>
        </w:rPr>
      </w:pPr>
      <w:r w:rsidRPr="008B3886">
        <w:rPr>
          <w:rFonts w:ascii="Arial" w:hAnsi="Arial" w:cs="Arial"/>
          <w:highlight w:val="yellow"/>
          <w:lang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Pr="003C2381" w:rsidRDefault="000E4036" w:rsidP="00435D1E">
      <w:pPr>
        <w:rPr>
          <w:rFonts w:ascii="Arial" w:hAnsi="Arial" w:cs="Arial"/>
        </w:rPr>
      </w:pPr>
    </w:p>
    <w:tbl>
      <w:tblPr>
        <w:tblStyle w:val="afc"/>
        <w:tblW w:w="0" w:type="auto"/>
        <w:tblLook w:val="04A0" w:firstRow="1" w:lastRow="0" w:firstColumn="1" w:lastColumn="0" w:noHBand="0" w:noVBand="1"/>
      </w:tblPr>
      <w:tblGrid>
        <w:gridCol w:w="1795"/>
        <w:gridCol w:w="7834"/>
      </w:tblGrid>
      <w:tr w:rsidR="00DE7C9F" w:rsidRPr="008B3886" w14:paraId="3A2C0F12"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C88F4" w14:textId="77777777" w:rsidR="00DE7C9F" w:rsidRPr="008B3886" w:rsidRDefault="00DE7C9F"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AEE249" w14:textId="77777777" w:rsidR="00DE7C9F" w:rsidRPr="008B3886" w:rsidRDefault="00DE7C9F" w:rsidP="009C260B">
            <w:pPr>
              <w:pStyle w:val="aa"/>
              <w:spacing w:line="254" w:lineRule="auto"/>
              <w:rPr>
                <w:rFonts w:cs="Arial"/>
              </w:rPr>
            </w:pPr>
            <w:r w:rsidRPr="008B3886">
              <w:rPr>
                <w:rFonts w:cs="Arial"/>
              </w:rPr>
              <w:t>Comments</w:t>
            </w:r>
          </w:p>
        </w:tc>
      </w:tr>
      <w:tr w:rsidR="00A02D3B" w:rsidRPr="008B3886" w14:paraId="11758EDE" w14:textId="77777777" w:rsidTr="009C260B">
        <w:tc>
          <w:tcPr>
            <w:tcW w:w="1795" w:type="dxa"/>
            <w:tcBorders>
              <w:top w:val="single" w:sz="4" w:space="0" w:color="auto"/>
              <w:left w:val="single" w:sz="4" w:space="0" w:color="auto"/>
              <w:bottom w:val="single" w:sz="4" w:space="0" w:color="auto"/>
              <w:right w:val="single" w:sz="4" w:space="0" w:color="auto"/>
            </w:tcBorders>
          </w:tcPr>
          <w:p w14:paraId="474AE574" w14:textId="06F99C15"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0E57E37" w14:textId="77777777" w:rsidR="00A02D3B" w:rsidRPr="003C2381" w:rsidRDefault="00A02D3B" w:rsidP="00A02D3B">
            <w:pPr>
              <w:pStyle w:val="aa"/>
              <w:spacing w:line="254" w:lineRule="auto"/>
              <w:rPr>
                <w:rFonts w:cs="Arial"/>
              </w:rPr>
            </w:pPr>
            <w:r w:rsidRPr="003C2381">
              <w:rPr>
                <w:rFonts w:cs="Arial"/>
              </w:rPr>
              <w:t xml:space="preserve">We support 1). The K_mac needs to be carried in system information since it is used in determining the RAR window starting time in the initial access procedure. </w:t>
            </w:r>
          </w:p>
          <w:p w14:paraId="6F27D15F" w14:textId="77777777" w:rsidR="00A02D3B" w:rsidRPr="003C2381" w:rsidRDefault="00A02D3B" w:rsidP="00A02D3B">
            <w:pPr>
              <w:pStyle w:val="aa"/>
              <w:spacing w:line="254" w:lineRule="auto"/>
              <w:rPr>
                <w:rFonts w:cs="Arial"/>
              </w:rPr>
            </w:pPr>
            <w:r w:rsidRPr="003C2381">
              <w:rPr>
                <w:rFonts w:cs="Arial"/>
              </w:rPr>
              <w:t>For 2), we slightly prefer Option 2. If the K_mac is in unit of milliseconds while the sub-carrier spacing is larger than 15 kHz, then some slot numbers cannot be indicated by K_mac value.</w:t>
            </w:r>
          </w:p>
          <w:p w14:paraId="1F516AA9" w14:textId="65980C74" w:rsidR="00A02D3B" w:rsidRPr="008B3886" w:rsidRDefault="00A02D3B" w:rsidP="00A02D3B">
            <w:pPr>
              <w:pStyle w:val="aa"/>
              <w:spacing w:line="254" w:lineRule="auto"/>
              <w:rPr>
                <w:rFonts w:cs="Arial"/>
              </w:rPr>
            </w:pPr>
            <w:r w:rsidRPr="003C2381">
              <w:rPr>
                <w:rFonts w:cs="Arial"/>
              </w:rPr>
              <w:t xml:space="preserve">For 3). we think the K_mac should be cell-specific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w:t>
            </w:r>
            <w:r w:rsidRPr="008B3886">
              <w:rPr>
                <w:rFonts w:cs="Arial"/>
              </w:rPr>
              <w:t xml:space="preserve">Hence, we support Option 2. </w:t>
            </w:r>
          </w:p>
        </w:tc>
      </w:tr>
      <w:tr w:rsidR="00A02D3B" w:rsidRPr="003C2381" w14:paraId="4C0D302D" w14:textId="77777777" w:rsidTr="009C260B">
        <w:tc>
          <w:tcPr>
            <w:tcW w:w="1795" w:type="dxa"/>
            <w:tcBorders>
              <w:top w:val="single" w:sz="4" w:space="0" w:color="auto"/>
              <w:left w:val="single" w:sz="4" w:space="0" w:color="auto"/>
              <w:bottom w:val="single" w:sz="4" w:space="0" w:color="auto"/>
              <w:right w:val="single" w:sz="4" w:space="0" w:color="auto"/>
            </w:tcBorders>
          </w:tcPr>
          <w:p w14:paraId="65F69A56" w14:textId="585E8B62" w:rsidR="00A02D3B" w:rsidRPr="008B3886" w:rsidRDefault="00B3015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E033F3A" w14:textId="77777777" w:rsidR="00C62E7B" w:rsidRPr="003C2381" w:rsidRDefault="00B3015D" w:rsidP="00A02D3B">
            <w:pPr>
              <w:pStyle w:val="aa"/>
              <w:spacing w:line="254" w:lineRule="auto"/>
              <w:rPr>
                <w:rFonts w:cs="Arial"/>
              </w:rPr>
            </w:pPr>
            <w:r w:rsidRPr="003C2381">
              <w:rPr>
                <w:rFonts w:cs="Arial"/>
              </w:rPr>
              <w:t>Support.</w:t>
            </w:r>
            <w:r w:rsidR="00C62E7B" w:rsidRPr="003C2381">
              <w:rPr>
                <w:rFonts w:cs="Arial"/>
              </w:rPr>
              <w:t xml:space="preserve"> </w:t>
            </w:r>
          </w:p>
          <w:p w14:paraId="6C09FD9E" w14:textId="77777777" w:rsidR="00A02D3B" w:rsidRPr="003C2381" w:rsidRDefault="00C62E7B" w:rsidP="00C62E7B">
            <w:pPr>
              <w:pStyle w:val="aa"/>
              <w:spacing w:after="0" w:line="254" w:lineRule="auto"/>
              <w:rPr>
                <w:rFonts w:cs="Arial"/>
              </w:rPr>
            </w:pPr>
            <w:r w:rsidRPr="003C2381">
              <w:rPr>
                <w:rFonts w:cs="Arial"/>
              </w:rPr>
              <w:t>Q2) Option 2 (slot)</w:t>
            </w:r>
          </w:p>
          <w:p w14:paraId="408BBE38" w14:textId="670011DC" w:rsidR="00C62E7B" w:rsidRPr="003C2381" w:rsidRDefault="00C62E7B" w:rsidP="00C62E7B">
            <w:pPr>
              <w:pStyle w:val="aa"/>
              <w:spacing w:line="254" w:lineRule="auto"/>
              <w:rPr>
                <w:rFonts w:cs="Arial"/>
              </w:rPr>
            </w:pPr>
            <w:r w:rsidRPr="003C2381">
              <w:rPr>
                <w:rFonts w:cs="Arial"/>
              </w:rPr>
              <w:t>Q3) Option 2/3/4 (better to align with how to update common TA)</w:t>
            </w:r>
          </w:p>
        </w:tc>
      </w:tr>
      <w:tr w:rsidR="00B04D89" w:rsidRPr="003C2381" w14:paraId="25D9A262" w14:textId="77777777" w:rsidTr="009C260B">
        <w:tc>
          <w:tcPr>
            <w:tcW w:w="1795" w:type="dxa"/>
            <w:tcBorders>
              <w:top w:val="single" w:sz="4" w:space="0" w:color="auto"/>
              <w:left w:val="single" w:sz="4" w:space="0" w:color="auto"/>
              <w:bottom w:val="single" w:sz="4" w:space="0" w:color="auto"/>
              <w:right w:val="single" w:sz="4" w:space="0" w:color="auto"/>
            </w:tcBorders>
          </w:tcPr>
          <w:p w14:paraId="30FE1347" w14:textId="38BBAC2E"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2C93C5A" w14:textId="77777777" w:rsidR="00B04D89" w:rsidRDefault="00B04D89" w:rsidP="00B04D89">
            <w:pPr>
              <w:pStyle w:val="aa"/>
              <w:spacing w:line="254" w:lineRule="auto"/>
              <w:rPr>
                <w:rFonts w:eastAsiaTheme="minorEastAsia" w:cs="Arial"/>
                <w:lang w:val="de-DE"/>
              </w:rPr>
            </w:pPr>
            <w:r>
              <w:rPr>
                <w:rFonts w:eastAsiaTheme="minorEastAsia" w:cs="Arial"/>
                <w:lang w:val="de-DE"/>
              </w:rPr>
              <w:t>Generally we think the Kmac could follow the Koffset design.</w:t>
            </w:r>
          </w:p>
          <w:p w14:paraId="4D1D01CA" w14:textId="77777777" w:rsidR="00B04D89" w:rsidRDefault="00B04D89" w:rsidP="00B04D89">
            <w:pPr>
              <w:pStyle w:val="aa"/>
              <w:spacing w:line="254" w:lineRule="auto"/>
              <w:rPr>
                <w:rFonts w:eastAsiaTheme="minorEastAsia" w:cs="Arial"/>
                <w:lang w:val="de-DE"/>
              </w:rPr>
            </w:pPr>
            <w:r>
              <w:rPr>
                <w:rFonts w:eastAsiaTheme="minorEastAsia" w:cs="Arial"/>
                <w:lang w:val="de-DE"/>
              </w:rPr>
              <w:t>For 1) we support the proposal.</w:t>
            </w:r>
          </w:p>
          <w:p w14:paraId="6CDA8BF4" w14:textId="77777777" w:rsidR="00B04D89" w:rsidRDefault="00B04D89" w:rsidP="00B04D89">
            <w:pPr>
              <w:pStyle w:val="aa"/>
              <w:spacing w:line="254" w:lineRule="auto"/>
              <w:rPr>
                <w:rFonts w:eastAsiaTheme="minorEastAsia" w:cs="Arial"/>
                <w:lang w:val="de-DE"/>
              </w:rPr>
            </w:pPr>
            <w:r>
              <w:rPr>
                <w:rFonts w:eastAsiaTheme="minorEastAsia" w:cs="Arial"/>
                <w:lang w:val="de-DE"/>
              </w:rPr>
              <w:t>For 2), no strong view. Follow the same principle with it in Koffset design.</w:t>
            </w:r>
          </w:p>
          <w:p w14:paraId="1E3657F9" w14:textId="17380D39" w:rsidR="00B04D89" w:rsidRPr="003C2381" w:rsidRDefault="00B04D89" w:rsidP="00B04D89">
            <w:pPr>
              <w:pStyle w:val="aa"/>
              <w:spacing w:line="254" w:lineRule="auto"/>
              <w:rPr>
                <w:rFonts w:cs="Arial"/>
              </w:rPr>
            </w:pPr>
            <w:r>
              <w:rPr>
                <w:rFonts w:eastAsiaTheme="minorEastAsia" w:cs="Arial"/>
                <w:lang w:val="de-DE"/>
              </w:rPr>
              <w:t>For 3), we support option 2 as K_mac is a cell-specific parameter.</w:t>
            </w:r>
          </w:p>
        </w:tc>
      </w:tr>
      <w:tr w:rsidR="009117CF" w:rsidRPr="003C2381" w14:paraId="624B7798" w14:textId="77777777" w:rsidTr="009C260B">
        <w:tc>
          <w:tcPr>
            <w:tcW w:w="1795" w:type="dxa"/>
            <w:tcBorders>
              <w:top w:val="single" w:sz="4" w:space="0" w:color="auto"/>
              <w:left w:val="single" w:sz="4" w:space="0" w:color="auto"/>
              <w:bottom w:val="single" w:sz="4" w:space="0" w:color="auto"/>
              <w:right w:val="single" w:sz="4" w:space="0" w:color="auto"/>
            </w:tcBorders>
          </w:tcPr>
          <w:p w14:paraId="2937428C" w14:textId="047F6D37"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78D8284" w14:textId="77777777" w:rsidR="009117CF" w:rsidRDefault="009117CF" w:rsidP="009117CF">
            <w:pPr>
              <w:pStyle w:val="aa"/>
              <w:spacing w:line="254" w:lineRule="auto"/>
              <w:rPr>
                <w:rFonts w:eastAsiaTheme="minorEastAsia" w:cs="Arial"/>
                <w:lang w:val="de-DE"/>
              </w:rPr>
            </w:pPr>
            <w:r>
              <w:rPr>
                <w:rFonts w:eastAsiaTheme="minorEastAsia" w:cs="Arial"/>
                <w:lang w:val="de-DE"/>
              </w:rPr>
              <w:t>In general, we prefer to reuse the design as K_offset to simplify the changes on spec.</w:t>
            </w:r>
          </w:p>
          <w:p w14:paraId="7AD4C9E2" w14:textId="77777777" w:rsidR="009117CF" w:rsidRDefault="009117CF" w:rsidP="009117CF">
            <w:pPr>
              <w:pStyle w:val="aa"/>
              <w:spacing w:line="254" w:lineRule="auto"/>
              <w:rPr>
                <w:rFonts w:eastAsiaTheme="minorEastAsia" w:cs="Arial"/>
                <w:lang w:val="de-DE"/>
              </w:rPr>
            </w:pPr>
            <w:r>
              <w:rPr>
                <w:rFonts w:eastAsiaTheme="minorEastAsia" w:cs="Arial"/>
                <w:lang w:val="de-DE"/>
              </w:rPr>
              <w:t>Regarding the update of K_mac, certainly that should be supported due to the various RTT in feeder link. We are open for both Option-2 and Option 4. More specifically,</w:t>
            </w:r>
          </w:p>
          <w:p w14:paraId="5051CB5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detaield signaling, since this parameter is cell specific one, Option-2 can also be acceptable. </w:t>
            </w:r>
          </w:p>
          <w:p w14:paraId="4800D07F" w14:textId="6CF22277" w:rsidR="009117CF" w:rsidRPr="003C2381" w:rsidRDefault="009117CF" w:rsidP="009117CF">
            <w:pPr>
              <w:pStyle w:val="aa"/>
              <w:spacing w:line="254" w:lineRule="auto"/>
              <w:rPr>
                <w:rFonts w:cs="Arial"/>
              </w:rPr>
            </w:pPr>
            <w:r>
              <w:rPr>
                <w:rFonts w:eastAsiaTheme="minorEastAsia" w:cs="Arial"/>
                <w:lang w:val="de-DE"/>
              </w:rPr>
              <w:t xml:space="preserve">For option 4, for this MAC CE for update/adjustment of K_mac, it can be </w:t>
            </w:r>
            <w:r>
              <w:rPr>
                <w:rFonts w:eastAsiaTheme="minorEastAsia" w:cs="Arial"/>
                <w:lang w:val="de-DE"/>
              </w:rPr>
              <w:lastRenderedPageBreak/>
              <w:t>considered like original downlink configuration is still applicable before the confirmation of a new value of K_mac.</w:t>
            </w:r>
          </w:p>
        </w:tc>
      </w:tr>
      <w:tr w:rsidR="00A77DAA" w:rsidRPr="003C2381" w14:paraId="531B44B1" w14:textId="77777777" w:rsidTr="009C260B">
        <w:tc>
          <w:tcPr>
            <w:tcW w:w="1795" w:type="dxa"/>
            <w:tcBorders>
              <w:top w:val="single" w:sz="4" w:space="0" w:color="auto"/>
              <w:left w:val="single" w:sz="4" w:space="0" w:color="auto"/>
              <w:bottom w:val="single" w:sz="4" w:space="0" w:color="auto"/>
              <w:right w:val="single" w:sz="4" w:space="0" w:color="auto"/>
            </w:tcBorders>
          </w:tcPr>
          <w:p w14:paraId="0437EBCC" w14:textId="32B8B673" w:rsidR="00A77DAA" w:rsidRPr="003C2381" w:rsidRDefault="00A77DAA" w:rsidP="00A77DAA">
            <w:pPr>
              <w:pStyle w:val="aa"/>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733C1B56" w14:textId="77777777" w:rsidR="00A77DAA" w:rsidRDefault="00A77DAA" w:rsidP="00A77DAA">
            <w:pPr>
              <w:pStyle w:val="aa"/>
              <w:numPr>
                <w:ilvl w:val="0"/>
                <w:numId w:val="71"/>
              </w:numPr>
              <w:spacing w:line="254" w:lineRule="auto"/>
              <w:rPr>
                <w:rFonts w:cs="Arial"/>
              </w:rPr>
            </w:pPr>
            <w:r>
              <w:rPr>
                <w:rFonts w:cs="Arial"/>
              </w:rPr>
              <w:t>Support. Furthermore, as it is proposed in our tdoc, K_mac, K_offset and Common TA can be determined together (by using one bitfield and additional bit A) since they are related to feeder link.</w:t>
            </w:r>
          </w:p>
          <w:p w14:paraId="63F1AFF8" w14:textId="77777777" w:rsidR="00A77DAA" w:rsidRDefault="00A77DAA" w:rsidP="00A77DAA">
            <w:pPr>
              <w:pStyle w:val="aa"/>
              <w:numPr>
                <w:ilvl w:val="0"/>
                <w:numId w:val="71"/>
              </w:numPr>
              <w:spacing w:line="254" w:lineRule="auto"/>
              <w:rPr>
                <w:rFonts w:cs="Arial"/>
              </w:rPr>
            </w:pPr>
            <w:r>
              <w:rPr>
                <w:rFonts w:cs="Arial"/>
              </w:rPr>
              <w:t>Both Option 1 and Option 2 can be considered</w:t>
            </w:r>
          </w:p>
          <w:p w14:paraId="705DA1F6" w14:textId="49F8B581" w:rsidR="00A77DAA" w:rsidRPr="003C2381" w:rsidRDefault="00A77DAA" w:rsidP="004B1E89">
            <w:pPr>
              <w:pStyle w:val="aa"/>
              <w:numPr>
                <w:ilvl w:val="0"/>
                <w:numId w:val="71"/>
              </w:numPr>
              <w:spacing w:line="254" w:lineRule="auto"/>
              <w:rPr>
                <w:rFonts w:cs="Arial"/>
              </w:rPr>
            </w:pPr>
            <w:r>
              <w:rPr>
                <w:rFonts w:cs="Arial"/>
              </w:rPr>
              <w:t>For simplicity Option 1 can be considered. In our view if Option 1 is supported then Option 2 is also supported by default.</w:t>
            </w:r>
          </w:p>
        </w:tc>
      </w:tr>
      <w:tr w:rsidR="003D6C71" w:rsidRPr="003C2381" w14:paraId="7E08FF22" w14:textId="77777777" w:rsidTr="009C260B">
        <w:tc>
          <w:tcPr>
            <w:tcW w:w="1795" w:type="dxa"/>
            <w:tcBorders>
              <w:top w:val="single" w:sz="4" w:space="0" w:color="auto"/>
              <w:left w:val="single" w:sz="4" w:space="0" w:color="auto"/>
              <w:bottom w:val="single" w:sz="4" w:space="0" w:color="auto"/>
              <w:right w:val="single" w:sz="4" w:space="0" w:color="auto"/>
            </w:tcBorders>
          </w:tcPr>
          <w:p w14:paraId="58270A8C" w14:textId="4C9D6570"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95147" w14:textId="77777777" w:rsidR="003D6C71" w:rsidRPr="00610862" w:rsidRDefault="003D6C71" w:rsidP="003D6C71">
            <w:pPr>
              <w:pStyle w:val="aa"/>
              <w:spacing w:line="254" w:lineRule="auto"/>
              <w:rPr>
                <w:rFonts w:cs="Arial"/>
              </w:rPr>
            </w:pPr>
            <w:r w:rsidRPr="00610862">
              <w:rPr>
                <w:rFonts w:cs="Arial"/>
              </w:rPr>
              <w:t>Aspect (1): OK</w:t>
            </w:r>
          </w:p>
          <w:p w14:paraId="10BFF799" w14:textId="77777777" w:rsidR="003D6C71" w:rsidRPr="00610862" w:rsidRDefault="003D6C71" w:rsidP="003D6C71">
            <w:pPr>
              <w:pStyle w:val="aa"/>
              <w:spacing w:line="254" w:lineRule="auto"/>
              <w:rPr>
                <w:rFonts w:cs="Arial"/>
              </w:rPr>
            </w:pPr>
            <w:r w:rsidRPr="00610862">
              <w:rPr>
                <w:rFonts w:cs="Arial"/>
              </w:rPr>
              <w:t>Aspect (2): OK to have the options for now, but our preference would be to have option 2.</w:t>
            </w:r>
          </w:p>
          <w:p w14:paraId="6CCC8B4D" w14:textId="2F8A6427" w:rsidR="003D6C71" w:rsidRPr="003C2381" w:rsidRDefault="003D6C71" w:rsidP="003D6C71">
            <w:pPr>
              <w:pStyle w:val="aa"/>
              <w:spacing w:line="254" w:lineRule="auto"/>
              <w:rPr>
                <w:rFonts w:cs="Arial"/>
              </w:rPr>
            </w:pPr>
            <w:r w:rsidRPr="00610862">
              <w:rPr>
                <w:rFonts w:cs="Arial"/>
              </w:rPr>
              <w:t>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w:t>
            </w:r>
            <w:r>
              <w:rPr>
                <w:rFonts w:cs="Arial"/>
              </w:rPr>
              <w:t xml:space="preserve">. K_mac was introduced because potential UL-DL timing misalignment at gNB, so it is a generic problem that affects all UEs equally. </w:t>
            </w:r>
          </w:p>
        </w:tc>
      </w:tr>
      <w:tr w:rsidR="0021136C" w:rsidRPr="003C2381" w14:paraId="3BF3E012" w14:textId="77777777" w:rsidTr="009C260B">
        <w:tc>
          <w:tcPr>
            <w:tcW w:w="1795" w:type="dxa"/>
            <w:tcBorders>
              <w:top w:val="single" w:sz="4" w:space="0" w:color="auto"/>
              <w:left w:val="single" w:sz="4" w:space="0" w:color="auto"/>
              <w:bottom w:val="single" w:sz="4" w:space="0" w:color="auto"/>
              <w:right w:val="single" w:sz="4" w:space="0" w:color="auto"/>
            </w:tcBorders>
          </w:tcPr>
          <w:p w14:paraId="3A30A66D" w14:textId="61896BF1"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FFEF70E" w14:textId="77777777" w:rsidR="0021136C" w:rsidRDefault="0021136C" w:rsidP="0021136C">
            <w:pPr>
              <w:pStyle w:val="aa"/>
              <w:spacing w:line="254" w:lineRule="auto"/>
              <w:rPr>
                <w:rFonts w:eastAsia="Yu Mincho" w:cs="Arial"/>
                <w:lang w:val="de-DE"/>
              </w:rPr>
            </w:pPr>
            <w:r>
              <w:rPr>
                <w:rFonts w:eastAsia="Yu Mincho" w:cs="Arial" w:hint="eastAsia"/>
                <w:lang w:val="de-DE"/>
              </w:rPr>
              <w:t>1</w:t>
            </w:r>
            <w:r>
              <w:rPr>
                <w:rFonts w:eastAsia="Yu Mincho" w:cs="Arial"/>
                <w:lang w:val="de-DE"/>
              </w:rPr>
              <w:t>) K_mac may be used for the stating RAR window, so that it is carried in system information.</w:t>
            </w:r>
          </w:p>
          <w:p w14:paraId="776D6CCD" w14:textId="5C623327" w:rsidR="0021136C" w:rsidRPr="003C2381" w:rsidRDefault="0021136C" w:rsidP="0021136C">
            <w:pPr>
              <w:pStyle w:val="aa"/>
              <w:spacing w:line="254" w:lineRule="auto"/>
              <w:rPr>
                <w:rFonts w:cs="Arial"/>
              </w:rPr>
            </w:pPr>
            <w:r>
              <w:rPr>
                <w:rFonts w:eastAsia="Yu Mincho" w:cs="Arial"/>
                <w:lang w:val="de-DE"/>
              </w:rPr>
              <w:t xml:space="preserve">3) We may consider with the discussion of </w:t>
            </w:r>
            <w:r w:rsidRPr="00CF2112">
              <w:t>the feeder link timing drift compensated by the UE</w:t>
            </w:r>
            <w:r>
              <w:t xml:space="preserve"> under 8.4.2.</w:t>
            </w:r>
          </w:p>
        </w:tc>
      </w:tr>
      <w:tr w:rsidR="00D33B34" w:rsidRPr="003C2381" w14:paraId="54B50338" w14:textId="77777777" w:rsidTr="009C260B">
        <w:tc>
          <w:tcPr>
            <w:tcW w:w="1795" w:type="dxa"/>
            <w:tcBorders>
              <w:top w:val="single" w:sz="4" w:space="0" w:color="auto"/>
              <w:left w:val="single" w:sz="4" w:space="0" w:color="auto"/>
              <w:bottom w:val="single" w:sz="4" w:space="0" w:color="auto"/>
              <w:right w:val="single" w:sz="4" w:space="0" w:color="auto"/>
            </w:tcBorders>
          </w:tcPr>
          <w:p w14:paraId="15E7E616" w14:textId="5F06C830"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23AC44A" w14:textId="77777777" w:rsidR="00D33B34" w:rsidRDefault="00D33B34" w:rsidP="00D33B34">
            <w:pPr>
              <w:pStyle w:val="aa"/>
              <w:spacing w:line="254" w:lineRule="auto"/>
              <w:rPr>
                <w:rFonts w:cs="Arial"/>
              </w:rPr>
            </w:pPr>
            <w:r>
              <w:rPr>
                <w:rFonts w:cs="Arial"/>
              </w:rPr>
              <w:t>1): Support</w:t>
            </w:r>
          </w:p>
          <w:p w14:paraId="4388FF1C" w14:textId="77777777" w:rsidR="00D33B34" w:rsidRDefault="00D33B34" w:rsidP="00D33B34">
            <w:pPr>
              <w:pStyle w:val="aa"/>
              <w:spacing w:line="254" w:lineRule="auto"/>
              <w:rPr>
                <w:rFonts w:cs="Arial"/>
              </w:rPr>
            </w:pPr>
            <w:r>
              <w:rPr>
                <w:rFonts w:cs="Arial"/>
              </w:rPr>
              <w:t>2): Either option is fine</w:t>
            </w:r>
          </w:p>
          <w:p w14:paraId="7C72A1C5" w14:textId="79AF9FCC" w:rsidR="00D33B34" w:rsidRPr="003C2381" w:rsidRDefault="00D33B34" w:rsidP="00D33B34">
            <w:pPr>
              <w:pStyle w:val="aa"/>
              <w:spacing w:line="254" w:lineRule="auto"/>
              <w:rPr>
                <w:rFonts w:cs="Arial"/>
              </w:rPr>
            </w:pPr>
            <w:r>
              <w:rPr>
                <w:rFonts w:cs="Arial"/>
              </w:rPr>
              <w:t>3): Option 2 is sufficient</w:t>
            </w:r>
          </w:p>
        </w:tc>
      </w:tr>
      <w:tr w:rsidR="00734A02" w14:paraId="1FB99647" w14:textId="77777777" w:rsidTr="00331B98">
        <w:tc>
          <w:tcPr>
            <w:tcW w:w="1795" w:type="dxa"/>
            <w:tcBorders>
              <w:top w:val="single" w:sz="4" w:space="0" w:color="auto"/>
              <w:left w:val="single" w:sz="4" w:space="0" w:color="auto"/>
              <w:bottom w:val="single" w:sz="4" w:space="0" w:color="auto"/>
              <w:right w:val="single" w:sz="4" w:space="0" w:color="auto"/>
            </w:tcBorders>
          </w:tcPr>
          <w:p w14:paraId="62DEDD92" w14:textId="77777777" w:rsidR="00734A02" w:rsidRPr="00776456" w:rsidRDefault="00734A02" w:rsidP="00331B98">
            <w:pPr>
              <w:pStyle w:val="aa"/>
              <w:spacing w:line="254" w:lineRule="auto"/>
              <w:rPr>
                <w:rFonts w:eastAsiaTheme="minorEastAsia"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AE7212D" w14:textId="77777777" w:rsidR="00734A02" w:rsidRDefault="00734A02" w:rsidP="00331B98">
            <w:pPr>
              <w:pStyle w:val="aa"/>
              <w:spacing w:line="254" w:lineRule="auto"/>
              <w:rPr>
                <w:rFonts w:cs="Arial"/>
                <w:lang w:val="de-DE" w:eastAsia="en-US"/>
              </w:rPr>
            </w:pPr>
            <w:r>
              <w:rPr>
                <w:rFonts w:cs="Arial"/>
                <w:lang w:val="de-DE" w:eastAsia="en-US"/>
              </w:rPr>
              <w:t>For (1), we support K-mac is carried in system information.</w:t>
            </w:r>
          </w:p>
          <w:p w14:paraId="2FF08DD8" w14:textId="77777777" w:rsidR="00734A02" w:rsidRDefault="00734A02" w:rsidP="00331B98">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as K_mac is related to the misalignment betwen DL Tx and UL Rx at gNB side, and difference between timings is alwayes expressed in unit of slot.</w:t>
            </w:r>
          </w:p>
          <w:p w14:paraId="3A7E70C9" w14:textId="77777777" w:rsidR="00734A02" w:rsidRPr="00776456" w:rsidRDefault="00734A02" w:rsidP="00331B98">
            <w:pPr>
              <w:pStyle w:val="aa"/>
              <w:spacing w:line="254" w:lineRule="auto"/>
              <w:rPr>
                <w:rFonts w:eastAsiaTheme="minorEastAsia" w:cs="Arial"/>
                <w:lang w:val="de-DE"/>
              </w:rPr>
            </w:pPr>
            <w:r>
              <w:rPr>
                <w:rFonts w:eastAsiaTheme="minorEastAsia" w:cs="Arial"/>
                <w:lang w:val="de-DE"/>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600043" w:rsidRPr="003C2381" w14:paraId="6E4F7C8D" w14:textId="77777777" w:rsidTr="009C260B">
        <w:tc>
          <w:tcPr>
            <w:tcW w:w="1795" w:type="dxa"/>
            <w:tcBorders>
              <w:top w:val="single" w:sz="4" w:space="0" w:color="auto"/>
              <w:left w:val="single" w:sz="4" w:space="0" w:color="auto"/>
              <w:bottom w:val="single" w:sz="4" w:space="0" w:color="auto"/>
              <w:right w:val="single" w:sz="4" w:space="0" w:color="auto"/>
            </w:tcBorders>
          </w:tcPr>
          <w:p w14:paraId="3F49508A" w14:textId="6BA9DC7B" w:rsidR="00600043" w:rsidRPr="00734A02"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E7C3E09" w14:textId="77777777" w:rsidR="00600043" w:rsidRDefault="00600043" w:rsidP="00600043">
            <w:pPr>
              <w:pStyle w:val="aa"/>
              <w:numPr>
                <w:ilvl w:val="0"/>
                <w:numId w:val="79"/>
              </w:numPr>
              <w:spacing w:line="254" w:lineRule="auto"/>
              <w:rPr>
                <w:rFonts w:eastAsia="Malgun Gothic" w:cs="Arial"/>
                <w:lang w:val="de-DE"/>
              </w:rPr>
            </w:pPr>
            <w:r>
              <w:rPr>
                <w:rFonts w:eastAsia="Malgun Gothic" w:cs="Arial"/>
                <w:lang w:val="de-DE"/>
              </w:rPr>
              <w:t>Agree</w:t>
            </w:r>
          </w:p>
          <w:p w14:paraId="62A2B12D" w14:textId="77777777" w:rsidR="00600043" w:rsidRDefault="00600043" w:rsidP="00600043">
            <w:pPr>
              <w:pStyle w:val="aa"/>
              <w:numPr>
                <w:ilvl w:val="0"/>
                <w:numId w:val="79"/>
              </w:numPr>
              <w:spacing w:line="254" w:lineRule="auto"/>
              <w:rPr>
                <w:rFonts w:eastAsia="Malgun Gothic" w:cs="Arial"/>
                <w:lang w:val="de-DE"/>
              </w:rPr>
            </w:pPr>
            <w:r>
              <w:rPr>
                <w:rFonts w:eastAsia="Malgun Gothic" w:cs="Arial"/>
                <w:lang w:val="de-DE"/>
              </w:rPr>
              <w:t>Option 2</w:t>
            </w:r>
          </w:p>
          <w:p w14:paraId="7AA385C3" w14:textId="491C6D87" w:rsidR="00600043" w:rsidRPr="00600043" w:rsidRDefault="00600043" w:rsidP="00600043">
            <w:pPr>
              <w:pStyle w:val="aa"/>
              <w:numPr>
                <w:ilvl w:val="0"/>
                <w:numId w:val="79"/>
              </w:numPr>
              <w:spacing w:line="254" w:lineRule="auto"/>
              <w:rPr>
                <w:rFonts w:eastAsia="Malgun Gothic" w:cs="Arial"/>
                <w:lang w:val="de-DE"/>
              </w:rPr>
            </w:pPr>
            <w:r w:rsidRPr="00600043">
              <w:rPr>
                <w:rFonts w:eastAsia="Malgun Gothic" w:cs="Arial"/>
                <w:lang w:val="de-DE"/>
              </w:rPr>
              <w:t>Option 1 or Option 2</w:t>
            </w:r>
          </w:p>
        </w:tc>
      </w:tr>
      <w:tr w:rsidR="009E637E" w:rsidRPr="003C2381" w14:paraId="09456B28" w14:textId="77777777" w:rsidTr="009C260B">
        <w:tc>
          <w:tcPr>
            <w:tcW w:w="1795" w:type="dxa"/>
            <w:tcBorders>
              <w:top w:val="single" w:sz="4" w:space="0" w:color="auto"/>
              <w:left w:val="single" w:sz="4" w:space="0" w:color="auto"/>
              <w:bottom w:val="single" w:sz="4" w:space="0" w:color="auto"/>
              <w:right w:val="single" w:sz="4" w:space="0" w:color="auto"/>
            </w:tcBorders>
          </w:tcPr>
          <w:p w14:paraId="7A6A3105" w14:textId="3E1497C8" w:rsidR="009E637E" w:rsidRPr="003C2381" w:rsidRDefault="009E637E" w:rsidP="009E637E">
            <w:pPr>
              <w:pStyle w:val="aa"/>
              <w:spacing w:line="254" w:lineRule="auto"/>
              <w:rPr>
                <w:rFonts w:cs="Arial"/>
              </w:rPr>
            </w:pPr>
            <w:r>
              <w:rPr>
                <w:rFonts w:eastAsia="Yu Mincho" w:cs="Arial"/>
                <w:lang w:eastAsia="en-US"/>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370F9BF7" w14:textId="77777777" w:rsidR="009E637E" w:rsidRDefault="009E637E" w:rsidP="009E637E">
            <w:pPr>
              <w:pStyle w:val="aa"/>
              <w:spacing w:line="252" w:lineRule="auto"/>
              <w:rPr>
                <w:rFonts w:eastAsia="Yu Mincho" w:cs="Arial"/>
                <w:lang w:eastAsia="en-US"/>
              </w:rPr>
            </w:pPr>
            <w:r>
              <w:rPr>
                <w:rFonts w:eastAsia="Yu Mincho" w:cs="Arial"/>
                <w:lang w:eastAsia="en-US"/>
              </w:rPr>
              <w:t>1) support.</w:t>
            </w:r>
          </w:p>
          <w:p w14:paraId="6CDF1112" w14:textId="77777777" w:rsidR="009E637E" w:rsidRDefault="009E637E" w:rsidP="009E637E">
            <w:pPr>
              <w:pStyle w:val="aa"/>
              <w:spacing w:line="252" w:lineRule="auto"/>
              <w:rPr>
                <w:rFonts w:eastAsia="Yu Mincho" w:cs="Arial"/>
                <w:lang w:eastAsia="en-US"/>
              </w:rPr>
            </w:pPr>
            <w:r>
              <w:rPr>
                <w:rFonts w:eastAsia="Yu Mincho" w:cs="Arial"/>
                <w:lang w:eastAsia="en-US"/>
              </w:rPr>
              <w:t xml:space="preserve">2) It is preferable to use the same principle as Koffset signaling. </w:t>
            </w:r>
          </w:p>
          <w:p w14:paraId="56E77A23" w14:textId="449EBE2C" w:rsidR="009E637E" w:rsidRPr="003C2381" w:rsidRDefault="009E637E" w:rsidP="009E637E">
            <w:pPr>
              <w:pStyle w:val="aa"/>
              <w:spacing w:line="254" w:lineRule="auto"/>
              <w:rPr>
                <w:rFonts w:cs="Arial"/>
              </w:rPr>
            </w:pPr>
            <w:r>
              <w:rPr>
                <w:rFonts w:eastAsia="Yu Mincho" w:cs="Arial"/>
                <w:lang w:eastAsia="en-US"/>
              </w:rPr>
              <w:t>3) For LEO, update of K_mac is necessary because feeder link delay is time-variant. Option 4 has similarity with Koffset signaling. Option 2 would also be fine similar to common TA related parameters considering K_mac is cell specific parameter.</w:t>
            </w:r>
          </w:p>
        </w:tc>
      </w:tr>
      <w:tr w:rsidR="00864E5D" w:rsidRPr="003C2381" w14:paraId="1FD02E0F" w14:textId="77777777" w:rsidTr="009C260B">
        <w:tc>
          <w:tcPr>
            <w:tcW w:w="1795" w:type="dxa"/>
            <w:tcBorders>
              <w:top w:val="single" w:sz="4" w:space="0" w:color="auto"/>
              <w:left w:val="single" w:sz="4" w:space="0" w:color="auto"/>
              <w:bottom w:val="single" w:sz="4" w:space="0" w:color="auto"/>
              <w:right w:val="single" w:sz="4" w:space="0" w:color="auto"/>
            </w:tcBorders>
          </w:tcPr>
          <w:p w14:paraId="3CBF7A78" w14:textId="36CC7055" w:rsidR="00864E5D" w:rsidRPr="003C2381" w:rsidRDefault="00864E5D" w:rsidP="00864E5D">
            <w:pPr>
              <w:pStyle w:val="aa"/>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5BFE485D" w14:textId="77777777" w:rsidR="00864E5D" w:rsidRDefault="00864E5D" w:rsidP="00380B82">
            <w:pPr>
              <w:pStyle w:val="aa"/>
              <w:numPr>
                <w:ilvl w:val="0"/>
                <w:numId w:val="83"/>
              </w:numPr>
              <w:spacing w:line="254" w:lineRule="auto"/>
              <w:rPr>
                <w:rFonts w:cs="Arial"/>
                <w:lang w:val="de-DE"/>
              </w:rPr>
            </w:pPr>
            <w:r>
              <w:rPr>
                <w:rFonts w:cs="Arial"/>
                <w:lang w:val="de-DE"/>
              </w:rPr>
              <w:t xml:space="preserve">Support. </w:t>
            </w:r>
          </w:p>
          <w:p w14:paraId="3AB08659" w14:textId="77777777" w:rsidR="00864E5D" w:rsidRDefault="00864E5D" w:rsidP="00380B82">
            <w:pPr>
              <w:pStyle w:val="aa"/>
              <w:numPr>
                <w:ilvl w:val="0"/>
                <w:numId w:val="83"/>
              </w:numPr>
              <w:spacing w:line="254" w:lineRule="auto"/>
              <w:rPr>
                <w:rFonts w:cs="Arial"/>
                <w:lang w:val="de-DE"/>
              </w:rPr>
            </w:pPr>
            <w:r>
              <w:rPr>
                <w:rFonts w:cs="Arial"/>
                <w:lang w:val="de-DE"/>
              </w:rPr>
              <w:lastRenderedPageBreak/>
              <w:t xml:space="preserve">Option 2. </w:t>
            </w:r>
          </w:p>
          <w:p w14:paraId="18CA3140" w14:textId="211EDD59" w:rsidR="00864E5D" w:rsidRPr="00864E5D" w:rsidRDefault="00864E5D" w:rsidP="00380B82">
            <w:pPr>
              <w:pStyle w:val="aa"/>
              <w:numPr>
                <w:ilvl w:val="0"/>
                <w:numId w:val="83"/>
              </w:numPr>
              <w:spacing w:line="254" w:lineRule="auto"/>
              <w:rPr>
                <w:rFonts w:cs="Arial"/>
                <w:lang w:val="de-DE"/>
              </w:rPr>
            </w:pPr>
            <w:r w:rsidRPr="00864E5D">
              <w:rPr>
                <w:rFonts w:cs="Arial"/>
                <w:lang w:val="de-DE"/>
              </w:rPr>
              <w:t>Option 2. Our understanding is K_mac is cell-specific and can be provided in the system information. There is no need to force it to be fixed all the time.</w:t>
            </w:r>
          </w:p>
        </w:tc>
      </w:tr>
    </w:tbl>
    <w:p w14:paraId="760CDB61" w14:textId="77777777" w:rsidR="006D3B23" w:rsidRPr="003C2381" w:rsidRDefault="006D3B23" w:rsidP="00435D1E">
      <w:pPr>
        <w:rPr>
          <w:rFonts w:ascii="Arial" w:hAnsi="Arial" w:cs="Arial"/>
          <w:highlight w:val="yellow"/>
        </w:rPr>
      </w:pPr>
    </w:p>
    <w:p w14:paraId="45BC4CE9" w14:textId="4EBFA0EF" w:rsidR="002440BB" w:rsidRPr="008B3886" w:rsidRDefault="00F356C0" w:rsidP="002440BB">
      <w:pPr>
        <w:pStyle w:val="1"/>
      </w:pPr>
      <w:r w:rsidRPr="008B3886">
        <w:t>6</w:t>
      </w:r>
      <w:r w:rsidR="002440BB" w:rsidRPr="008B3886">
        <w:tab/>
        <w:t>Issue #</w:t>
      </w:r>
      <w:r w:rsidRPr="008B3886">
        <w:t>6</w:t>
      </w:r>
      <w:r w:rsidR="002440BB" w:rsidRPr="008B3886">
        <w:t>: Exceptional MAC CE timing relationships</w:t>
      </w:r>
    </w:p>
    <w:p w14:paraId="628AB71A" w14:textId="62C44C01" w:rsidR="00ED30A3" w:rsidRPr="008B3886" w:rsidRDefault="00F356C0" w:rsidP="00ED30A3">
      <w:pPr>
        <w:pStyle w:val="21"/>
      </w:pPr>
      <w:r w:rsidRPr="008B3886">
        <w:t>6</w:t>
      </w:r>
      <w:r w:rsidR="00ED30A3" w:rsidRPr="008B3886">
        <w:t>.1</w:t>
      </w:r>
      <w:r w:rsidR="00ED30A3" w:rsidRPr="008B3886">
        <w:tab/>
        <w:t>Background</w:t>
      </w:r>
    </w:p>
    <w:p w14:paraId="47E71157" w14:textId="60E41A07" w:rsidR="00D65433" w:rsidRPr="003C2381" w:rsidRDefault="00D65433" w:rsidP="00D65433">
      <w:pPr>
        <w:rPr>
          <w:rFonts w:ascii="Arial" w:hAnsi="Arial" w:cs="Arial"/>
        </w:rPr>
      </w:pPr>
      <w:r w:rsidRPr="003C2381">
        <w:rPr>
          <w:rFonts w:ascii="Arial" w:hAnsi="Arial" w:cs="Arial"/>
        </w:rPr>
        <w:t>At RAN1#10</w:t>
      </w:r>
      <w:r w:rsidR="005D172D" w:rsidRPr="003C2381">
        <w:rPr>
          <w:rFonts w:ascii="Arial" w:hAnsi="Arial" w:cs="Arial"/>
        </w:rPr>
        <w:t>6</w:t>
      </w:r>
      <w:r w:rsidRPr="003C2381">
        <w:rPr>
          <w:rFonts w:ascii="Arial" w:hAnsi="Arial" w:cs="Arial"/>
        </w:rPr>
        <w:t>-e,</w:t>
      </w:r>
      <w:r w:rsidR="005D172D" w:rsidRPr="003C2381">
        <w:rPr>
          <w:rFonts w:ascii="Arial" w:hAnsi="Arial" w:cs="Arial"/>
        </w:rPr>
        <w:t xml:space="preserve"> only</w:t>
      </w:r>
      <w:r w:rsidRPr="003C2381">
        <w:rPr>
          <w:rFonts w:ascii="Arial" w:hAnsi="Arial" w:cs="Arial"/>
        </w:rPr>
        <w:t xml:space="preserve"> </w:t>
      </w:r>
      <w:r w:rsidR="005D172D" w:rsidRPr="003C2381">
        <w:rPr>
          <w:rFonts w:ascii="Arial" w:hAnsi="Arial" w:cs="Arial"/>
        </w:rPr>
        <w:t>two</w:t>
      </w:r>
      <w:r w:rsidRPr="003C2381">
        <w:rPr>
          <w:rFonts w:ascii="Arial" w:hAnsi="Arial" w:cs="Arial"/>
        </w:rPr>
        <w:t xml:space="preserve"> companies provide proposals on this topic:</w:t>
      </w:r>
    </w:p>
    <w:p w14:paraId="148831B1" w14:textId="2613B1EE" w:rsidR="00D65433" w:rsidRPr="008B3886" w:rsidRDefault="00D65433" w:rsidP="00ED30A3">
      <w:pPr>
        <w:rPr>
          <w:rFonts w:ascii="Arial" w:hAnsi="Arial" w:cs="Arial"/>
        </w:rPr>
      </w:pPr>
      <w:r w:rsidRPr="008B3886">
        <w:rPr>
          <w:noProof/>
          <w:szCs w:val="20"/>
        </w:rPr>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AE31CA" w:rsidRPr="00E3631B" w:rsidRDefault="00AE31CA" w:rsidP="005D172D">
                            <w:pPr>
                              <w:rPr>
                                <w:b/>
                                <w:bCs/>
                                <w:szCs w:val="20"/>
                              </w:rPr>
                            </w:pPr>
                            <w:r w:rsidRPr="00E3631B">
                              <w:rPr>
                                <w:b/>
                                <w:bCs/>
                                <w:szCs w:val="20"/>
                              </w:rPr>
                              <w:t>[Huawei, HiSilicon]</w:t>
                            </w:r>
                          </w:p>
                          <w:p w14:paraId="75A56194" w14:textId="77777777" w:rsidR="00AE31CA" w:rsidRPr="00E3631B" w:rsidRDefault="00AE31CA" w:rsidP="005D172D">
                            <w:pPr>
                              <w:rPr>
                                <w:szCs w:val="20"/>
                              </w:rPr>
                            </w:pPr>
                            <w:r w:rsidRPr="00E3631B">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Proposal 7: The following alternatives for the timing definition of Aperiodic CSI trigger state subselection MAC CE action timing should be discussed.</w:t>
                            </w:r>
                          </w:p>
                          <w:p w14:paraId="48914FEF" w14:textId="77777777" w:rsidR="00AE31CA" w:rsidRPr="00E3631B" w:rsidRDefault="00AE31CA" w:rsidP="005D172D">
                            <w:pPr>
                              <w:ind w:left="567"/>
                              <w:rPr>
                                <w:szCs w:val="20"/>
                              </w:rPr>
                            </w:pPr>
                            <w:r w:rsidRPr="00E3631B">
                              <w:rPr>
                                <w:szCs w:val="20"/>
                              </w:rPr>
                              <w:t>Alt1: new subselection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subselection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9"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p3SQIAAJAEAAAOAAAAZHJzL2Uyb0RvYy54bWysVG1v2yAQ/j5p/wHxfbWdpGljxam6dJ0m&#10;dS9Sux9AMI7RgGNAYme/fgekabp9m+YPiDvgueeeu/PyZtSK7IXzEkxDq4uSEmE4tNJsG/r96f7d&#10;NSU+MNMyBUY09CA8vVm9fbMcbC0m0INqhSMIYnw92Ib2Idi6KDzvhWb+AqwweNiB0yyg6bZF69iA&#10;6FoVk7KcFwO41jrgwnv03uVDukr4XSd4+Np1XgSiGorcQlpdWjdxLVZLVm8ds73kRxrsH1hoJg0G&#10;PUHdscDIzsm/oLTkDjx04YKDLqDrJBcpB8ymKv/I5rFnVqRcUBxvTzL5/wfLv+y/OSLbhi4oMUxj&#10;iZ7EGMh7GMkiqjNYX+OlR4vXwohurHLK1NsH4D88MbDumdmKW+dg6AVrkV0VXxZnTzOOjyCb4TO0&#10;GIbtAiSgsXM6SodiEETHKh1OlYlUODrn1aS8ml9SwvFsWs6q8mqaYrD6+bl1PnwUoEncNNRh6RM8&#10;2z/4EOmw+vlKjOZByfZeKpWM2G5irRzZM2wUFXKKaqeRa/ZVZfxyv6Afuyr7kwuxU8dGiBTpFboy&#10;ZMAUppdlFu5VZLfdnOKmECfA82taBhwTJXVDr8+IRLk/mDY1cWBS5T2yUeaof5Q8ix/GzZgKXSXl&#10;YnE20B6wIg7yWOAY46YH94uSAUeiof7njjlBifpksKqLajaLM5SM2eXVBA13frI5P2GGI1RDAyV5&#10;uw557nbWyW2PkbLIBm6xEzqZavTC6sgf2z4JehzROFfndrr18iNZ/QYAAP//AwBQSwMEFAAGAAgA&#10;AAAhAFO1uJ7aAAAABQEAAA8AAABkcnMvZG93bnJldi54bWxMj81OwzAQhO9IvIO1SNyow49Kksap&#10;ABUunCio5228tS3idRS7aXh7DBe4rDSa0cy3zXr2vZhojC6wgutFAYK4C9qxUfDx/nxVgogJWWMf&#10;mBR8UYR1e37WYK3Did9o2iYjcgnHGhXYlIZaythZ8hgXYSDO3iGMHlOWo5F6xFMu9728KYql9Og4&#10;L1gc6MlS97k9egWbR1OZrsTRbkrt3DTvDq/mRanLi/lhBSLRnP7C8IOf0aHNTPtwZB1FryA/kn5v&#10;9qrlbQVir+DuvqxAto38T99+AwAA//8DAFBLAQItABQABgAIAAAAIQC2gziS/gAAAOEBAAATAAAA&#10;AAAAAAAAAAAAAAAAAABbQ29udGVudF9UeXBlc10ueG1sUEsBAi0AFAAGAAgAAAAhADj9If/WAAAA&#10;lAEAAAsAAAAAAAAAAAAAAAAALwEAAF9yZWxzLy5yZWxzUEsBAi0AFAAGAAgAAAAhANanundJAgAA&#10;kAQAAA4AAAAAAAAAAAAAAAAALgIAAGRycy9lMm9Eb2MueG1sUEsBAi0AFAAGAAgAAAAhAFO1uJ7a&#10;AAAABQEAAA8AAAAAAAAAAAAAAAAAowQAAGRycy9kb3ducmV2LnhtbFBLBQYAAAAABAAEAPMAAACq&#10;BQAAAAA=&#10;" fillcolor="white [3201]" strokeweight=".5pt">
                <v:textbox>
                  <w:txbxContent>
                    <w:p w14:paraId="5A25C28C" w14:textId="77777777" w:rsidR="00AE31CA" w:rsidRPr="00E3631B" w:rsidRDefault="00AE31CA" w:rsidP="005D172D">
                      <w:pPr>
                        <w:rPr>
                          <w:b/>
                          <w:bCs/>
                          <w:szCs w:val="20"/>
                        </w:rPr>
                      </w:pPr>
                      <w:r w:rsidRPr="00E3631B">
                        <w:rPr>
                          <w:b/>
                          <w:bCs/>
                          <w:szCs w:val="20"/>
                        </w:rPr>
                        <w:t>[Huawei, HiSilicon]</w:t>
                      </w:r>
                    </w:p>
                    <w:p w14:paraId="75A56194" w14:textId="77777777" w:rsidR="00AE31CA" w:rsidRPr="00E3631B" w:rsidRDefault="00AE31CA" w:rsidP="005D172D">
                      <w:pPr>
                        <w:rPr>
                          <w:szCs w:val="20"/>
                        </w:rPr>
                      </w:pPr>
                      <w:r w:rsidRPr="00E3631B">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Proposal 7: The following alternatives for the timing definition of Aperiodic CSI trigger state subselection MAC CE action timing should be discussed.</w:t>
                      </w:r>
                    </w:p>
                    <w:p w14:paraId="48914FEF" w14:textId="77777777" w:rsidR="00AE31CA" w:rsidRPr="00E3631B" w:rsidRDefault="00AE31CA" w:rsidP="005D172D">
                      <w:pPr>
                        <w:ind w:left="567"/>
                        <w:rPr>
                          <w:szCs w:val="20"/>
                        </w:rPr>
                      </w:pPr>
                      <w:r w:rsidRPr="00E3631B">
                        <w:rPr>
                          <w:szCs w:val="20"/>
                        </w:rPr>
                        <w:t>Alt1: new subselection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subselection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Cs w:val="20"/>
                        </w:rPr>
                      </w:pPr>
                    </w:p>
                  </w:txbxContent>
                </v:textbox>
                <w10:anchorlock/>
              </v:shape>
            </w:pict>
          </mc:Fallback>
        </mc:AlternateContent>
      </w:r>
    </w:p>
    <w:p w14:paraId="582A41DD" w14:textId="341AA308" w:rsidR="003E2259" w:rsidRPr="003C2381" w:rsidRDefault="003E2259" w:rsidP="003E2259">
      <w:pPr>
        <w:rPr>
          <w:rFonts w:ascii="Arial" w:hAnsi="Arial" w:cs="Arial"/>
        </w:rPr>
      </w:pPr>
      <w:r w:rsidRPr="003C2381">
        <w:rPr>
          <w:rFonts w:ascii="Arial" w:hAnsi="Arial" w:cs="Arial"/>
        </w:rPr>
        <w:t>At RAN1#104-e</w:t>
      </w:r>
      <w:r w:rsidR="005D172D" w:rsidRPr="003C2381">
        <w:rPr>
          <w:rFonts w:ascii="Arial" w:hAnsi="Arial" w:cs="Arial"/>
        </w:rPr>
        <w:t xml:space="preserve">, </w:t>
      </w:r>
      <w:r w:rsidR="0006515A" w:rsidRPr="003C2381">
        <w:rPr>
          <w:rFonts w:ascii="Arial" w:hAnsi="Arial" w:cs="Arial"/>
        </w:rPr>
        <w:t>RAN1#104bis-e</w:t>
      </w:r>
      <w:r w:rsidR="005D172D" w:rsidRPr="003C2381">
        <w:rPr>
          <w:rFonts w:ascii="Arial" w:hAnsi="Arial" w:cs="Arial"/>
        </w:rPr>
        <w:t>, RAN1#105-e</w:t>
      </w:r>
      <w:r w:rsidRPr="003C2381">
        <w:rPr>
          <w:rFonts w:ascii="Arial" w:hAnsi="Arial" w:cs="Arial"/>
        </w:rPr>
        <w:t xml:space="preserve">, </w:t>
      </w:r>
      <w:r w:rsidR="0006515A" w:rsidRPr="003C2381">
        <w:rPr>
          <w:rFonts w:ascii="Arial" w:hAnsi="Arial" w:cs="Arial"/>
        </w:rPr>
        <w:t>this issue</w:t>
      </w:r>
      <w:r w:rsidRPr="003C2381">
        <w:rPr>
          <w:rFonts w:ascii="Arial" w:hAnsi="Arial" w:cs="Arial"/>
        </w:rPr>
        <w:t xml:space="preserve"> was discussed. Based on the submitted contributions at RAN1#10</w:t>
      </w:r>
      <w:r w:rsidR="005D172D" w:rsidRPr="003C2381">
        <w:rPr>
          <w:rFonts w:ascii="Arial" w:hAnsi="Arial" w:cs="Arial"/>
        </w:rPr>
        <w:t>6</w:t>
      </w:r>
      <w:r w:rsidRPr="003C2381">
        <w:rPr>
          <w:rFonts w:ascii="Arial" w:hAnsi="Arial" w:cs="Arial"/>
        </w:rPr>
        <w:t>-e, the interest in this topic is quite low.</w:t>
      </w:r>
    </w:p>
    <w:p w14:paraId="682DAD79" w14:textId="519EBB9D" w:rsidR="003E2259" w:rsidRPr="003C2381" w:rsidRDefault="003E2259" w:rsidP="003E2259">
      <w:pPr>
        <w:rPr>
          <w:rFonts w:ascii="Arial" w:hAnsi="Arial" w:cs="Arial"/>
        </w:rPr>
      </w:pPr>
      <w:r w:rsidRPr="003C2381">
        <w:rPr>
          <w:rFonts w:ascii="Arial" w:hAnsi="Arial" w:cs="Arial"/>
        </w:rPr>
        <w:t xml:space="preserve">Given (1) the low interest in this topic and (2) discussions happened at the last </w:t>
      </w:r>
      <w:r w:rsidR="005D172D" w:rsidRPr="003C2381">
        <w:rPr>
          <w:rFonts w:ascii="Arial" w:hAnsi="Arial" w:cs="Arial"/>
        </w:rPr>
        <w:t>3</w:t>
      </w:r>
      <w:r w:rsidRPr="003C2381">
        <w:rPr>
          <w:rFonts w:ascii="Arial" w:hAnsi="Arial" w:cs="Arial"/>
        </w:rPr>
        <w:t xml:space="preserve"> meetings already, it does not seem helpful to spend online/email effort discussing this topic again. </w:t>
      </w:r>
    </w:p>
    <w:p w14:paraId="0251363B" w14:textId="65463021" w:rsidR="00EC0745" w:rsidRPr="003C2381" w:rsidRDefault="003E2259" w:rsidP="005D172D">
      <w:pPr>
        <w:rPr>
          <w:rFonts w:ascii="Arial" w:hAnsi="Arial" w:cs="Arial"/>
        </w:rPr>
      </w:pPr>
      <w:r w:rsidRPr="003C2381">
        <w:rPr>
          <w:rFonts w:ascii="Arial" w:hAnsi="Arial" w:cs="Arial"/>
        </w:rPr>
        <w:t>Given this situation, Moderator would like to recommend the proponents to offline discuss with other companies to make progress and let Moderator know if there is a possibility for potential consensus.</w:t>
      </w:r>
    </w:p>
    <w:p w14:paraId="5235060F" w14:textId="53A7396C" w:rsidR="002440BB" w:rsidRPr="008B3886" w:rsidRDefault="002440BB" w:rsidP="002440BB">
      <w:pPr>
        <w:pStyle w:val="1"/>
      </w:pPr>
      <w:r w:rsidRPr="008B3886">
        <w:t>7</w:t>
      </w:r>
      <w:r w:rsidRPr="008B3886">
        <w:tab/>
        <w:t>Issue #7: On K1 range extension</w:t>
      </w:r>
    </w:p>
    <w:p w14:paraId="2A6A8F30" w14:textId="47D82BDB" w:rsidR="00CA325F" w:rsidRPr="008B3886" w:rsidRDefault="00CA325F" w:rsidP="00CA325F">
      <w:pPr>
        <w:pStyle w:val="21"/>
      </w:pPr>
      <w:r w:rsidRPr="008B3886">
        <w:t>7.1</w:t>
      </w:r>
      <w:r w:rsidRPr="008B3886">
        <w:tab/>
        <w:t>Background</w:t>
      </w:r>
    </w:p>
    <w:p w14:paraId="4B17539D" w14:textId="1E179CF9" w:rsidR="00CA325F" w:rsidRPr="003C2381" w:rsidRDefault="00CA325F" w:rsidP="00CA325F">
      <w:pPr>
        <w:rPr>
          <w:rFonts w:ascii="Arial" w:hAnsi="Arial" w:cs="Arial"/>
        </w:rPr>
      </w:pPr>
      <w:r w:rsidRPr="003C2381">
        <w:rPr>
          <w:rFonts w:ascii="Arial" w:hAnsi="Arial" w:cs="Arial"/>
        </w:rPr>
        <w:t>At RAN1#10</w:t>
      </w:r>
      <w:r w:rsidR="00CB2B94" w:rsidRPr="003C2381">
        <w:rPr>
          <w:rFonts w:ascii="Arial" w:hAnsi="Arial" w:cs="Arial"/>
        </w:rPr>
        <w:t>6</w:t>
      </w:r>
      <w:r w:rsidRPr="003C2381">
        <w:rPr>
          <w:rFonts w:ascii="Arial" w:hAnsi="Arial" w:cs="Arial"/>
        </w:rPr>
        <w:t>-e, several companies provide proposals on this topic:</w:t>
      </w:r>
    </w:p>
    <w:p w14:paraId="50430DF0" w14:textId="5DF0AEC8" w:rsidR="00903F77" w:rsidRPr="008B3886" w:rsidRDefault="00903F77" w:rsidP="00CA325F">
      <w:pPr>
        <w:rPr>
          <w:rFonts w:ascii="Arial" w:hAnsi="Arial" w:cs="Arial"/>
        </w:rPr>
      </w:pPr>
      <w:r w:rsidRPr="008B3886">
        <w:rPr>
          <w:noProof/>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AE31CA" w:rsidRPr="00E3631B" w:rsidRDefault="00AE31CA" w:rsidP="00CB2B94">
                            <w:pPr>
                              <w:rPr>
                                <w:b/>
                                <w:bCs/>
                                <w:szCs w:val="20"/>
                              </w:rPr>
                            </w:pPr>
                            <w:r w:rsidRPr="00E3631B">
                              <w:rPr>
                                <w:b/>
                                <w:bCs/>
                                <w:szCs w:val="20"/>
                              </w:rPr>
                              <w:t>[Huawei, HiSilicon]</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PDSCH-to-HARQ_feedback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PDSCH-to-HARQ_feedback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PDSCH-to-HARQ_feedback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 xml:space="preserve">Proposal 4: The size of the PDSCH-to-HARQ_feedback timing indicator field in DCI is not changed when the range of the K1 value is extended from (0..15)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PDSCH-to-HARQ_feedback timing indicator field in DCI.</w:t>
                            </w:r>
                          </w:p>
                          <w:p w14:paraId="6DF5B9A8" w14:textId="77777777" w:rsidR="00AE31CA" w:rsidRPr="00E3631B" w:rsidRDefault="00AE31CA" w:rsidP="00CB2B94">
                            <w:pPr>
                              <w:rPr>
                                <w:szCs w:val="20"/>
                              </w:rPr>
                            </w:pPr>
                            <w:r w:rsidRPr="00E3631B">
                              <w:rPr>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PDSCH-to-HARQ_feedback timing indicator field in DCI.</w:t>
                            </w:r>
                          </w:p>
                          <w:p w14:paraId="54B032F4" w14:textId="77777777" w:rsidR="00AE31CA" w:rsidRPr="00CB2B94" w:rsidRDefault="00AE31CA" w:rsidP="00CA0E71">
                            <w:pPr>
                              <w:pStyle w:val="af9"/>
                              <w:numPr>
                                <w:ilvl w:val="0"/>
                                <w:numId w:val="37"/>
                              </w:numPr>
                              <w:ind w:firstLine="420"/>
                              <w:rPr>
                                <w:szCs w:val="20"/>
                              </w:rPr>
                            </w:pPr>
                            <w:r w:rsidRPr="00CB2B94">
                              <w:rPr>
                                <w:szCs w:val="20"/>
                              </w:rPr>
                              <w:t xml:space="preserve">For non-fallback DCI, increase the range of dl-DataToUL-ACK in PUCCH-config IE from (0,…,15) to (0,…,31). </w:t>
                            </w:r>
                          </w:p>
                          <w:p w14:paraId="069FA51E" w14:textId="77777777" w:rsidR="00AE31CA" w:rsidRPr="00CB2B94" w:rsidRDefault="00AE31CA" w:rsidP="00CA0E71">
                            <w:pPr>
                              <w:pStyle w:val="af9"/>
                              <w:numPr>
                                <w:ilvl w:val="0"/>
                                <w:numId w:val="37"/>
                              </w:numPr>
                              <w:ind w:firstLine="420"/>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dl-DataToUL-ACK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 xml:space="preserve">Proposal 9: The K1 range extension does not change the PDSCH-to-HARQ_feedback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Malgun Gothic"/>
                                <w:szCs w:val="20"/>
                                <w:lang w:val="x-none"/>
                              </w:rPr>
                            </w:pPr>
                          </w:p>
                          <w:p w14:paraId="308E3196" w14:textId="77777777" w:rsidR="00AE31CA" w:rsidRPr="00E3631B" w:rsidRDefault="00AE31CA" w:rsidP="00903F77">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0"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6s2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9m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cXqzZHAgAAkAQA&#10;AA4AAAAAAAAAAAAAAAAALgIAAGRycy9lMm9Eb2MueG1sUEsBAi0AFAAGAAgAAAAhAJ/2HcnZAAAA&#10;BgEAAA8AAAAAAAAAAAAAAAAAoQQAAGRycy9kb3ducmV2LnhtbFBLBQYAAAAABAAEAPMAAACnBQAA&#10;AAA=&#10;" fillcolor="white [3201]" strokeweight=".5pt">
                <v:textbox>
                  <w:txbxContent>
                    <w:p w14:paraId="767760BD" w14:textId="77777777" w:rsidR="00AE31CA" w:rsidRPr="00E3631B" w:rsidRDefault="00AE31CA" w:rsidP="00CB2B94">
                      <w:pPr>
                        <w:rPr>
                          <w:b/>
                          <w:bCs/>
                          <w:szCs w:val="20"/>
                        </w:rPr>
                      </w:pPr>
                      <w:r w:rsidRPr="00E3631B">
                        <w:rPr>
                          <w:b/>
                          <w:bCs/>
                          <w:szCs w:val="20"/>
                        </w:rPr>
                        <w:t>[Huawei, HiSilicon]</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PDSCH-to-HARQ_feedback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PDSCH-to-HARQ_feedback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PDSCH-to-HARQ_feedback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 xml:space="preserve">Proposal 4: The size of the PDSCH-to-HARQ_feedback timing indicator field in DCI is not changed when the range of the K1 value is extended from (0..15)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PDSCH-to-HARQ_feedback timing indicator field in DCI.</w:t>
                      </w:r>
                    </w:p>
                    <w:p w14:paraId="6DF5B9A8" w14:textId="77777777" w:rsidR="00AE31CA" w:rsidRPr="00E3631B" w:rsidRDefault="00AE31CA" w:rsidP="00CB2B94">
                      <w:pPr>
                        <w:rPr>
                          <w:szCs w:val="20"/>
                        </w:rPr>
                      </w:pPr>
                      <w:r w:rsidRPr="00E3631B">
                        <w:rPr>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PDSCH-to-HARQ_feedback timing indicator field in DCI.</w:t>
                      </w:r>
                    </w:p>
                    <w:p w14:paraId="54B032F4" w14:textId="77777777" w:rsidR="00AE31CA" w:rsidRPr="00CB2B94" w:rsidRDefault="00AE31CA" w:rsidP="00CA0E71">
                      <w:pPr>
                        <w:pStyle w:val="af9"/>
                        <w:numPr>
                          <w:ilvl w:val="0"/>
                          <w:numId w:val="37"/>
                        </w:numPr>
                        <w:ind w:firstLine="420"/>
                        <w:rPr>
                          <w:szCs w:val="20"/>
                        </w:rPr>
                      </w:pPr>
                      <w:r w:rsidRPr="00CB2B94">
                        <w:rPr>
                          <w:szCs w:val="20"/>
                        </w:rPr>
                        <w:t xml:space="preserve">For non-fallback DCI, increase the range of dl-DataToUL-ACK in PUCCH-config IE from (0,…,15) to (0,…,31). </w:t>
                      </w:r>
                    </w:p>
                    <w:p w14:paraId="069FA51E" w14:textId="77777777" w:rsidR="00AE31CA" w:rsidRPr="00CB2B94" w:rsidRDefault="00AE31CA" w:rsidP="00CA0E71">
                      <w:pPr>
                        <w:pStyle w:val="af9"/>
                        <w:numPr>
                          <w:ilvl w:val="0"/>
                          <w:numId w:val="37"/>
                        </w:numPr>
                        <w:ind w:firstLine="420"/>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dl-DataToUL-ACK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 xml:space="preserve">Proposal 9: The K1 range extension does not change the PDSCH-to-HARQ_feedback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Malgun Gothic"/>
                          <w:szCs w:val="20"/>
                          <w:lang w:val="x-none"/>
                        </w:rPr>
                      </w:pPr>
                    </w:p>
                    <w:p w14:paraId="308E3196" w14:textId="77777777" w:rsidR="00AE31CA" w:rsidRPr="00E3631B" w:rsidRDefault="00AE31CA" w:rsidP="00903F77">
                      <w:pPr>
                        <w:rPr>
                          <w:rFonts w:eastAsia="Batang"/>
                          <w:szCs w:val="20"/>
                        </w:rPr>
                      </w:pPr>
                    </w:p>
                  </w:txbxContent>
                </v:textbox>
                <w10:anchorlock/>
              </v:shape>
            </w:pict>
          </mc:Fallback>
        </mc:AlternateContent>
      </w:r>
    </w:p>
    <w:p w14:paraId="749AB95C" w14:textId="7871D259" w:rsidR="0023480C" w:rsidRPr="008B3886" w:rsidRDefault="0023480C" w:rsidP="00CA325F">
      <w:pPr>
        <w:rPr>
          <w:rFonts w:ascii="Arial" w:hAnsi="Arial" w:cs="Arial"/>
        </w:rPr>
      </w:pPr>
      <w:r w:rsidRPr="008B3886">
        <w:rPr>
          <w:noProof/>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a"/>
                              <w:rPr>
                                <w:rFonts w:ascii="Times New Roman" w:hAnsi="Times New Roman"/>
                                <w:szCs w:val="20"/>
                              </w:rPr>
                            </w:pPr>
                            <w:r w:rsidRPr="00E3631B">
                              <w:rPr>
                                <w:rFonts w:ascii="Times New Roman" w:hAnsi="Times New Roman"/>
                                <w:szCs w:val="20"/>
                              </w:rPr>
                              <w:t>Proposal 4: The bit-length of PDSCH-to-HARQ_feedback timing indicator field in the fallabck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9"/>
                              <w:numPr>
                                <w:ilvl w:val="0"/>
                                <w:numId w:val="38"/>
                              </w:numPr>
                              <w:ind w:firstLine="420"/>
                              <w:rPr>
                                <w:szCs w:val="20"/>
                              </w:rPr>
                            </w:pPr>
                            <w:r w:rsidRPr="00CB2B94">
                              <w:rPr>
                                <w:szCs w:val="20"/>
                              </w:rPr>
                              <w:t>It is not supported to extend the K1 range for FDD</w:t>
                            </w:r>
                          </w:p>
                          <w:p w14:paraId="27A01786" w14:textId="7B2602D3" w:rsidR="00AE31CA" w:rsidRPr="00CB2B94" w:rsidRDefault="00AE31CA" w:rsidP="00CA0E71">
                            <w:pPr>
                              <w:pStyle w:val="af9"/>
                              <w:numPr>
                                <w:ilvl w:val="0"/>
                                <w:numId w:val="38"/>
                              </w:numPr>
                              <w:ind w:firstLine="420"/>
                              <w:rPr>
                                <w:rFonts w:eastAsiaTheme="minorEastAsia"/>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Cs w:val="20"/>
                                <w:lang w:val="x-none"/>
                              </w:rPr>
                            </w:pPr>
                          </w:p>
                          <w:p w14:paraId="4E4699F0" w14:textId="77777777" w:rsidR="00AE31CA" w:rsidRPr="00E3631B" w:rsidRDefault="00AE31CA" w:rsidP="0023480C">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1"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Re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9zq+amv&#10;W2iesSMO8mLgIuOhA/eLkh6Xoqb+5545QYn6ZLCr1+PZLG5RuszmVxO8uEvP9tLDDEeomgZK8nET&#10;8ubtrZO7DjNlkQ3c4iS0MvUojkxmdeSPg58EPS5p3KzLe4r6/VeyfgE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ddtF5JAgAA&#10;kgQAAA4AAAAAAAAAAAAAAAAALgIAAGRycy9lMm9Eb2MueG1sUEsBAi0AFAAGAAgAAAAhALDtxq/a&#10;AAAABQEAAA8AAAAAAAAAAAAAAAAAowQAAGRycy9kb3ducmV2LnhtbFBLBQYAAAAABAAEAPMAAACq&#10;BQAAAAA=&#10;" fillcolor="white [3201]" strokeweight=".5pt">
                <v:textbo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a"/>
                        <w:rPr>
                          <w:rFonts w:ascii="Times New Roman" w:hAnsi="Times New Roman"/>
                          <w:szCs w:val="20"/>
                        </w:rPr>
                      </w:pPr>
                      <w:r w:rsidRPr="00E3631B">
                        <w:rPr>
                          <w:rFonts w:ascii="Times New Roman" w:hAnsi="Times New Roman"/>
                          <w:szCs w:val="20"/>
                        </w:rPr>
                        <w:t>Proposal 4: The bit-length of PDSCH-to-HARQ_feedback timing indicator field in the fallabck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9"/>
                        <w:numPr>
                          <w:ilvl w:val="0"/>
                          <w:numId w:val="38"/>
                        </w:numPr>
                        <w:ind w:firstLine="420"/>
                        <w:rPr>
                          <w:szCs w:val="20"/>
                        </w:rPr>
                      </w:pPr>
                      <w:r w:rsidRPr="00CB2B94">
                        <w:rPr>
                          <w:szCs w:val="20"/>
                        </w:rPr>
                        <w:t>It is not supported to extend the K1 range for FDD</w:t>
                      </w:r>
                    </w:p>
                    <w:p w14:paraId="27A01786" w14:textId="7B2602D3" w:rsidR="00AE31CA" w:rsidRPr="00CB2B94" w:rsidRDefault="00AE31CA" w:rsidP="00CA0E71">
                      <w:pPr>
                        <w:pStyle w:val="af9"/>
                        <w:numPr>
                          <w:ilvl w:val="0"/>
                          <w:numId w:val="38"/>
                        </w:numPr>
                        <w:ind w:firstLine="420"/>
                        <w:rPr>
                          <w:rFonts w:eastAsiaTheme="minorEastAsia"/>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Cs w:val="20"/>
                          <w:lang w:val="x-none"/>
                        </w:rPr>
                      </w:pPr>
                    </w:p>
                    <w:p w14:paraId="4E4699F0" w14:textId="77777777" w:rsidR="00AE31CA" w:rsidRPr="00E3631B" w:rsidRDefault="00AE31CA" w:rsidP="0023480C">
                      <w:pPr>
                        <w:rPr>
                          <w:rFonts w:eastAsia="Batang"/>
                          <w:szCs w:val="20"/>
                        </w:rPr>
                      </w:pPr>
                    </w:p>
                  </w:txbxContent>
                </v:textbox>
                <w10:anchorlock/>
              </v:shape>
            </w:pict>
          </mc:Fallback>
        </mc:AlternateContent>
      </w:r>
    </w:p>
    <w:p w14:paraId="6E196CD3" w14:textId="3312D5A4" w:rsidR="00CA325F" w:rsidRPr="008B3886" w:rsidRDefault="00903F77" w:rsidP="00CA325F">
      <w:pPr>
        <w:rPr>
          <w:rFonts w:ascii="Arial" w:hAnsi="Arial" w:cs="Arial"/>
        </w:rPr>
      </w:pPr>
      <w:r w:rsidRPr="008B3886">
        <w:rPr>
          <w:rFonts w:ascii="Arial" w:hAnsi="Arial" w:cs="Arial"/>
        </w:rPr>
        <w:t>In summary:</w:t>
      </w:r>
    </w:p>
    <w:p w14:paraId="487F75EE" w14:textId="0C1C3968" w:rsidR="00903F77" w:rsidRPr="008B3886" w:rsidRDefault="00843B4C" w:rsidP="00CA0E71">
      <w:pPr>
        <w:pStyle w:val="af9"/>
        <w:numPr>
          <w:ilvl w:val="0"/>
          <w:numId w:val="24"/>
        </w:numPr>
        <w:ind w:firstLine="420"/>
        <w:rPr>
          <w:rFonts w:ascii="Arial" w:hAnsi="Arial" w:cs="Arial"/>
        </w:rPr>
      </w:pPr>
      <w:r w:rsidRPr="008B3886">
        <w:rPr>
          <w:rFonts w:ascii="Arial" w:hAnsi="Arial" w:cs="Arial"/>
        </w:rPr>
        <w:t>[</w:t>
      </w:r>
      <w:r w:rsidR="00316CC0" w:rsidRPr="008B3886">
        <w:rPr>
          <w:rFonts w:ascii="Arial" w:hAnsi="Arial" w:cs="Arial"/>
        </w:rPr>
        <w:t>Samsung, NEC, LGE, Apple, NTT DOCOMO, Xiaomi, ITL</w:t>
      </w:r>
      <w:r w:rsidRPr="008B3886">
        <w:rPr>
          <w:rFonts w:ascii="Arial" w:hAnsi="Arial" w:cs="Arial"/>
        </w:rPr>
        <w:t>] propose not to change the size of the PDSCH-to-HARQ_feedback timing indicator field in DCI.</w:t>
      </w:r>
    </w:p>
    <w:p w14:paraId="1944FBEE" w14:textId="284F0FB4" w:rsidR="00843B4C" w:rsidRPr="008B3886" w:rsidRDefault="00843B4C" w:rsidP="00CA0E71">
      <w:pPr>
        <w:pStyle w:val="af9"/>
        <w:numPr>
          <w:ilvl w:val="0"/>
          <w:numId w:val="24"/>
        </w:numPr>
        <w:ind w:firstLine="420"/>
        <w:rPr>
          <w:rFonts w:ascii="Arial" w:hAnsi="Arial" w:cs="Arial"/>
        </w:rPr>
      </w:pPr>
      <w:r w:rsidRPr="008B3886">
        <w:rPr>
          <w:rFonts w:ascii="Arial" w:hAnsi="Arial" w:cs="Arial"/>
        </w:rPr>
        <w:t>[</w:t>
      </w:r>
      <w:r w:rsidR="00CB2B94" w:rsidRPr="008B3886">
        <w:rPr>
          <w:rFonts w:ascii="Arial" w:hAnsi="Arial" w:cs="Arial"/>
        </w:rPr>
        <w:t>Huawei/HiSi</w:t>
      </w:r>
      <w:r w:rsidR="00316CC0" w:rsidRPr="008B3886">
        <w:rPr>
          <w:rFonts w:ascii="Arial" w:hAnsi="Arial" w:cs="Arial"/>
        </w:rPr>
        <w:t>, vivo, CATT, CAICT, CMCC, Ericsson, ZTE</w:t>
      </w:r>
      <w:r w:rsidRPr="008B3886">
        <w:rPr>
          <w:rFonts w:ascii="Arial" w:hAnsi="Arial" w:cs="Arial"/>
        </w:rPr>
        <w:t xml:space="preserve">] hold the view that </w:t>
      </w:r>
      <w:r w:rsidR="00C426D0" w:rsidRPr="008B3886">
        <w:rPr>
          <w:rFonts w:ascii="Arial" w:hAnsi="Arial" w:cs="Arial"/>
        </w:rPr>
        <w:t>enhancement</w:t>
      </w:r>
      <w:r w:rsidRPr="008B3886">
        <w:rPr>
          <w:rFonts w:ascii="Arial" w:hAnsi="Arial" w:cs="Arial"/>
        </w:rPr>
        <w:t xml:space="preserve"> can be considered to accommodate more flexible scheduling.</w:t>
      </w:r>
    </w:p>
    <w:p w14:paraId="5F471380" w14:textId="48AD1CC5" w:rsidR="00CB2B94" w:rsidRPr="008B3886" w:rsidRDefault="00CB2B94" w:rsidP="00CA0E71">
      <w:pPr>
        <w:pStyle w:val="af9"/>
        <w:numPr>
          <w:ilvl w:val="1"/>
          <w:numId w:val="24"/>
        </w:numPr>
        <w:ind w:firstLine="420"/>
        <w:rPr>
          <w:rFonts w:ascii="Arial" w:hAnsi="Arial" w:cs="Arial"/>
        </w:rPr>
      </w:pPr>
      <w:r w:rsidRPr="008B3886">
        <w:rPr>
          <w:rFonts w:ascii="Arial" w:hAnsi="Arial" w:cs="Arial"/>
        </w:rPr>
        <w:t>[Huawei/HiSi] proposes to reinterpret the PDSCH-to-HARQ_feedback timing indicator field in DCI to accommodate the increased K1 value range.</w:t>
      </w:r>
    </w:p>
    <w:p w14:paraId="0548E56C" w14:textId="5C134BCE" w:rsidR="00316CC0" w:rsidRPr="008B3886" w:rsidRDefault="00316CC0" w:rsidP="00CA0E71">
      <w:pPr>
        <w:pStyle w:val="af9"/>
        <w:numPr>
          <w:ilvl w:val="1"/>
          <w:numId w:val="24"/>
        </w:numPr>
        <w:ind w:firstLine="420"/>
        <w:rPr>
          <w:rFonts w:ascii="Arial" w:hAnsi="Arial" w:cs="Arial"/>
        </w:rPr>
      </w:pPr>
      <w:r w:rsidRPr="008B3886">
        <w:rPr>
          <w:rFonts w:ascii="Arial" w:hAnsi="Arial" w:cs="Arial"/>
        </w:rPr>
        <w:t xml:space="preserve">[vivo, CMCC, Ericsson] consider increasing the max # of RRC configured K1 values from 8 to 16, for which the size of the PDSCH-to-HARQ_feedback timing indicator field is 0, 1, 2, 3, or 4 bits in non-fallback DCI 1_1/1_2. </w:t>
      </w:r>
    </w:p>
    <w:p w14:paraId="589618A7" w14:textId="77777777" w:rsidR="00316CC0" w:rsidRPr="008B3886" w:rsidRDefault="00316CC0" w:rsidP="00CA0E71">
      <w:pPr>
        <w:pStyle w:val="af9"/>
        <w:numPr>
          <w:ilvl w:val="2"/>
          <w:numId w:val="24"/>
        </w:numPr>
        <w:ind w:firstLine="420"/>
        <w:rPr>
          <w:rFonts w:ascii="Arial" w:hAnsi="Arial" w:cs="Arial"/>
        </w:rPr>
      </w:pPr>
      <w:r w:rsidRPr="008B3886">
        <w:rPr>
          <w:rFonts w:ascii="Arial" w:hAnsi="Arial" w:cs="Arial"/>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8B3886" w:rsidRDefault="00316CC0" w:rsidP="00CA0E71">
      <w:pPr>
        <w:pStyle w:val="af9"/>
        <w:numPr>
          <w:ilvl w:val="1"/>
          <w:numId w:val="24"/>
        </w:numPr>
        <w:ind w:firstLine="420"/>
        <w:rPr>
          <w:rFonts w:ascii="Arial" w:hAnsi="Arial" w:cs="Arial"/>
        </w:rPr>
      </w:pPr>
      <w:r w:rsidRPr="008B3886">
        <w:rPr>
          <w:rFonts w:ascii="Arial" w:hAnsi="Arial" w:cs="Arial"/>
        </w:rPr>
        <w:t>[CATT] proposes to utilize existing 3 bits in DCI and the highest bit of the HARQ process ID to extend the K1 range to support 16 different K1 candidates.</w:t>
      </w:r>
    </w:p>
    <w:p w14:paraId="28927ADC" w14:textId="024099E3" w:rsidR="0091458D" w:rsidRPr="008B3886" w:rsidRDefault="0091458D" w:rsidP="00CA0E71">
      <w:pPr>
        <w:pStyle w:val="af9"/>
        <w:numPr>
          <w:ilvl w:val="1"/>
          <w:numId w:val="24"/>
        </w:numPr>
        <w:ind w:firstLine="420"/>
        <w:rPr>
          <w:rFonts w:ascii="Arial" w:hAnsi="Arial" w:cs="Arial"/>
        </w:rPr>
      </w:pPr>
      <w:r w:rsidRPr="008B3886">
        <w:rPr>
          <w:rFonts w:ascii="Arial" w:hAnsi="Arial" w:cs="Arial"/>
        </w:rPr>
        <w:t>[CAICT] propose to configure two sets of K1 values and use slot index of scheduled PDSCH to signal which K1 set is used.</w:t>
      </w:r>
    </w:p>
    <w:p w14:paraId="035C3BF0" w14:textId="57C91AF3" w:rsidR="00316CC0" w:rsidRPr="008B3886" w:rsidRDefault="00316CC0" w:rsidP="00CA0E71">
      <w:pPr>
        <w:pStyle w:val="af9"/>
        <w:numPr>
          <w:ilvl w:val="1"/>
          <w:numId w:val="24"/>
        </w:numPr>
        <w:ind w:firstLine="420"/>
        <w:rPr>
          <w:rFonts w:ascii="Arial" w:hAnsi="Arial" w:cs="Arial"/>
        </w:rPr>
      </w:pPr>
      <w:r w:rsidRPr="008B3886">
        <w:rPr>
          <w:rFonts w:ascii="Arial" w:hAnsi="Arial" w:cs="Arial"/>
        </w:rPr>
        <w:t>[ZTE] proposes that indication of the extended K1 value via enhanced DCI should be supported.</w:t>
      </w:r>
    </w:p>
    <w:p w14:paraId="6AB288E6" w14:textId="5C4D579C" w:rsidR="00316CC0" w:rsidRPr="003C2381" w:rsidRDefault="00CC5F97" w:rsidP="006B5246">
      <w:pPr>
        <w:rPr>
          <w:rFonts w:ascii="Arial" w:hAnsi="Arial" w:cs="Arial"/>
        </w:rPr>
      </w:pPr>
      <w:r w:rsidRPr="003C2381">
        <w:rPr>
          <w:rFonts w:ascii="Arial" w:hAnsi="Arial" w:cs="Arial"/>
        </w:rPr>
        <w:t>Based on the proposals submitted at this RAN1#10</w:t>
      </w:r>
      <w:r w:rsidR="00316CC0" w:rsidRPr="003C2381">
        <w:rPr>
          <w:rFonts w:ascii="Arial" w:hAnsi="Arial" w:cs="Arial"/>
        </w:rPr>
        <w:t>6</w:t>
      </w:r>
      <w:r w:rsidRPr="003C2381">
        <w:rPr>
          <w:rFonts w:ascii="Arial" w:hAnsi="Arial" w:cs="Arial"/>
        </w:rPr>
        <w:t xml:space="preserve">-e, it appears that the group is </w:t>
      </w:r>
      <w:r w:rsidR="00F33AA0" w:rsidRPr="003C2381">
        <w:rPr>
          <w:rFonts w:ascii="Arial" w:hAnsi="Arial" w:cs="Arial"/>
        </w:rPr>
        <w:t xml:space="preserve">still </w:t>
      </w:r>
      <w:r w:rsidRPr="003C2381">
        <w:rPr>
          <w:rFonts w:ascii="Arial" w:hAnsi="Arial" w:cs="Arial"/>
        </w:rPr>
        <w:t>not converging on this issue</w:t>
      </w:r>
      <w:r w:rsidR="006B5246" w:rsidRPr="003C2381">
        <w:rPr>
          <w:rFonts w:ascii="Arial" w:hAnsi="Arial" w:cs="Arial"/>
        </w:rPr>
        <w:t>.</w:t>
      </w:r>
      <w:r w:rsidRPr="003C2381">
        <w:rPr>
          <w:rFonts w:ascii="Arial" w:hAnsi="Arial" w:cs="Arial"/>
        </w:rPr>
        <w:t xml:space="preserve"> </w:t>
      </w:r>
    </w:p>
    <w:p w14:paraId="66CAD267" w14:textId="560BA1B9" w:rsidR="00316CC0" w:rsidRPr="003C2381" w:rsidRDefault="00316CC0" w:rsidP="00316CC0">
      <w:pPr>
        <w:rPr>
          <w:rFonts w:ascii="Arial" w:hAnsi="Arial" w:cs="Arial"/>
        </w:rPr>
      </w:pPr>
      <w:r w:rsidRPr="003C2381">
        <w:rPr>
          <w:rFonts w:ascii="Arial" w:hAnsi="Arial" w:cs="Arial"/>
        </w:rPr>
        <w:t>Recall that at the end of RAN1#105-e, Moderator made the following recommendation. But the input on this is limited</w:t>
      </w:r>
      <w:r w:rsidR="00F33AA0" w:rsidRPr="003C2381">
        <w:rPr>
          <w:rFonts w:ascii="Arial" w:hAnsi="Arial" w:cs="Arial"/>
        </w:rPr>
        <w:t xml:space="preserve"> in the submitted contributions</w:t>
      </w:r>
      <w:r w:rsidRPr="003C2381">
        <w:rPr>
          <w:rFonts w:ascii="Arial" w:hAnsi="Arial" w:cs="Arial"/>
        </w:rPr>
        <w:t>. In Moderator’s view, to make further progress in this topic, it is worthwhile asking companies to provide views on whether it is necessary to address the following scenario.</w:t>
      </w:r>
    </w:p>
    <w:p w14:paraId="0DF6A146" w14:textId="77777777" w:rsidR="00316CC0" w:rsidRPr="003C2381" w:rsidRDefault="00316CC0" w:rsidP="00D16D9A">
      <w:pPr>
        <w:ind w:left="567"/>
        <w:rPr>
          <w:highlight w:val="cyan"/>
        </w:rPr>
      </w:pPr>
      <w:r w:rsidRPr="003C2381">
        <w:rPr>
          <w:rFonts w:ascii="Arial" w:eastAsiaTheme="majorEastAsia" w:hAnsi="Arial" w:cs="Arial"/>
          <w:highlight w:val="cyan"/>
        </w:rPr>
        <w:t>Companies are encouraged provide input to the next RAN1 meeting on whether it is necessary to address the following scenario.</w:t>
      </w:r>
      <w:r w:rsidRPr="003C2381">
        <w:rPr>
          <w:highlight w:val="cyan"/>
        </w:rPr>
        <w:t xml:space="preserve"> </w:t>
      </w:r>
    </w:p>
    <w:p w14:paraId="4995A477" w14:textId="77777777" w:rsidR="00316CC0" w:rsidRPr="008B3886" w:rsidRDefault="00316CC0" w:rsidP="00D16D9A">
      <w:pPr>
        <w:ind w:left="567"/>
        <w:rPr>
          <w:i/>
          <w:iCs/>
          <w:highlight w:val="cyan"/>
        </w:rPr>
      </w:pPr>
      <w:r w:rsidRPr="008B3886">
        <w:rPr>
          <w:i/>
          <w:iCs/>
          <w:highlight w:val="cyan"/>
        </w:rPr>
        <w:lastRenderedPageBreak/>
        <w:t xml:space="preserve">[ZTE]: </w:t>
      </w:r>
    </w:p>
    <w:p w14:paraId="0CD33F40" w14:textId="77777777" w:rsidR="00316CC0" w:rsidRPr="008B3886" w:rsidRDefault="00316CC0" w:rsidP="00D16D9A">
      <w:pPr>
        <w:ind w:left="567"/>
        <w:jc w:val="center"/>
        <w:rPr>
          <w:highlight w:val="cyan"/>
        </w:rPr>
      </w:pPr>
      <w:r w:rsidRPr="008B3886">
        <w:rPr>
          <w:bCs/>
          <w:noProof/>
          <w:highlight w:val="cyan"/>
        </w:rPr>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3C2381" w:rsidRDefault="00316CC0" w:rsidP="00D16D9A">
      <w:pPr>
        <w:pStyle w:val="aa"/>
        <w:spacing w:line="254" w:lineRule="auto"/>
        <w:ind w:left="1134"/>
        <w:rPr>
          <w:i/>
          <w:iCs/>
        </w:rPr>
      </w:pPr>
      <w:r w:rsidRPr="003C2381">
        <w:rPr>
          <w:i/>
          <w:iCs/>
          <w:highlight w:val="cyan"/>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4B71C622" w14:textId="77777777" w:rsidR="00316CC0" w:rsidRPr="003C2381" w:rsidRDefault="00316CC0" w:rsidP="006B5246">
      <w:pPr>
        <w:rPr>
          <w:rFonts w:ascii="Arial" w:hAnsi="Arial" w:cs="Arial"/>
        </w:rPr>
      </w:pPr>
    </w:p>
    <w:p w14:paraId="6070C9B2" w14:textId="6A06775E" w:rsidR="00CA325F" w:rsidRPr="008B3886" w:rsidRDefault="00CA325F" w:rsidP="00CA325F">
      <w:pPr>
        <w:pStyle w:val="21"/>
      </w:pPr>
      <w:r w:rsidRPr="008B3886">
        <w:t>7.2</w:t>
      </w:r>
      <w:r w:rsidRPr="008B3886">
        <w:tab/>
        <w:t>Company views</w:t>
      </w:r>
    </w:p>
    <w:p w14:paraId="446210CA" w14:textId="77777777" w:rsidR="00032C76" w:rsidRPr="003C2381" w:rsidRDefault="00032C76" w:rsidP="00032C76">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12AF0A6" w14:textId="653E24B2" w:rsidR="00032C76" w:rsidRPr="003C2381" w:rsidRDefault="00032C76" w:rsidP="00032C76">
      <w:pPr>
        <w:rPr>
          <w:rFonts w:ascii="Arial" w:hAnsi="Arial" w:cs="Arial"/>
          <w:b/>
          <w:bCs/>
          <w:highlight w:val="yellow"/>
          <w:u w:val="single"/>
        </w:rPr>
      </w:pPr>
      <w:r w:rsidRPr="003C2381">
        <w:rPr>
          <w:rFonts w:ascii="Arial" w:hAnsi="Arial" w:cs="Arial"/>
          <w:b/>
          <w:bCs/>
          <w:highlight w:val="yellow"/>
          <w:u w:val="single"/>
        </w:rPr>
        <w:t>Initial proposal 7.2 (Moderator):</w:t>
      </w:r>
    </w:p>
    <w:p w14:paraId="45CBFC0A" w14:textId="1F54E78A" w:rsidR="00F33AA0" w:rsidRPr="008B3886" w:rsidRDefault="00F33AA0" w:rsidP="00F33AA0">
      <w:pPr>
        <w:rPr>
          <w:highlight w:val="yellow"/>
        </w:rPr>
      </w:pPr>
      <w:r w:rsidRPr="003C2381">
        <w:rPr>
          <w:rFonts w:ascii="Arial" w:eastAsiaTheme="majorEastAsia" w:hAnsi="Arial" w:cs="Arial"/>
          <w:highlight w:val="yellow"/>
        </w:rPr>
        <w:t xml:space="preserve">Is it necessary to address the following scenario? </w:t>
      </w:r>
      <w:r w:rsidRPr="008B3886">
        <w:rPr>
          <w:rFonts w:ascii="Arial" w:eastAsiaTheme="majorEastAsia" w:hAnsi="Arial" w:cs="Arial"/>
          <w:highlight w:val="yellow"/>
        </w:rPr>
        <w:t>And why?</w:t>
      </w:r>
    </w:p>
    <w:p w14:paraId="3D90EE17" w14:textId="77777777" w:rsidR="00F33AA0" w:rsidRPr="008B3886" w:rsidRDefault="00F33AA0" w:rsidP="00F33AA0">
      <w:pPr>
        <w:rPr>
          <w:i/>
          <w:iCs/>
          <w:highlight w:val="yellow"/>
        </w:rPr>
      </w:pPr>
      <w:r w:rsidRPr="008B3886">
        <w:rPr>
          <w:i/>
          <w:iCs/>
          <w:highlight w:val="yellow"/>
        </w:rPr>
        <w:t xml:space="preserve">[ZTE]: </w:t>
      </w:r>
    </w:p>
    <w:p w14:paraId="7C0AB5C1" w14:textId="77777777" w:rsidR="00F33AA0" w:rsidRPr="008B3886" w:rsidRDefault="00F33AA0" w:rsidP="00F33AA0">
      <w:pPr>
        <w:jc w:val="center"/>
        <w:rPr>
          <w:highlight w:val="yellow"/>
        </w:rPr>
      </w:pPr>
      <w:r w:rsidRPr="008B3886">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3C2381" w:rsidRDefault="00F33AA0" w:rsidP="00F33AA0">
      <w:pPr>
        <w:pStyle w:val="aa"/>
        <w:spacing w:line="254" w:lineRule="auto"/>
        <w:ind w:left="567"/>
        <w:rPr>
          <w:i/>
          <w:iCs/>
        </w:rPr>
      </w:pPr>
      <w:r w:rsidRPr="003C2381">
        <w:rPr>
          <w:i/>
          <w:iCs/>
          <w:highlight w:val="yellow"/>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29F923CB" w14:textId="77777777" w:rsidR="00F33AA0" w:rsidRPr="003C2381" w:rsidRDefault="00F33AA0" w:rsidP="00F33AA0">
      <w:pPr>
        <w:pStyle w:val="aa"/>
        <w:spacing w:line="254" w:lineRule="auto"/>
        <w:ind w:left="567"/>
        <w:rPr>
          <w:i/>
          <w:iCs/>
        </w:rPr>
      </w:pPr>
    </w:p>
    <w:tbl>
      <w:tblPr>
        <w:tblStyle w:val="afc"/>
        <w:tblW w:w="0" w:type="auto"/>
        <w:tblLook w:val="04A0" w:firstRow="1" w:lastRow="0" w:firstColumn="1" w:lastColumn="0" w:noHBand="0" w:noVBand="1"/>
      </w:tblPr>
      <w:tblGrid>
        <w:gridCol w:w="1795"/>
        <w:gridCol w:w="7834"/>
      </w:tblGrid>
      <w:tr w:rsidR="00F33AA0" w:rsidRPr="008B3886" w14:paraId="029E8F19"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35D17D" w14:textId="77777777" w:rsidR="00F33AA0" w:rsidRPr="008B3886" w:rsidRDefault="00F33AA0"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B2561F" w14:textId="77777777" w:rsidR="00F33AA0" w:rsidRPr="008B3886" w:rsidRDefault="00F33AA0" w:rsidP="009C260B">
            <w:pPr>
              <w:pStyle w:val="aa"/>
              <w:spacing w:line="254" w:lineRule="auto"/>
              <w:rPr>
                <w:rFonts w:cs="Arial"/>
              </w:rPr>
            </w:pPr>
            <w:r w:rsidRPr="008B3886">
              <w:rPr>
                <w:rFonts w:cs="Arial"/>
              </w:rPr>
              <w:t>Comments</w:t>
            </w:r>
          </w:p>
        </w:tc>
      </w:tr>
      <w:tr w:rsidR="00A02D3B" w:rsidRPr="003C2381" w14:paraId="1268F79E" w14:textId="77777777" w:rsidTr="009C260B">
        <w:tc>
          <w:tcPr>
            <w:tcW w:w="1795" w:type="dxa"/>
            <w:tcBorders>
              <w:top w:val="single" w:sz="4" w:space="0" w:color="auto"/>
              <w:left w:val="single" w:sz="4" w:space="0" w:color="auto"/>
              <w:bottom w:val="single" w:sz="4" w:space="0" w:color="auto"/>
              <w:right w:val="single" w:sz="4" w:space="0" w:color="auto"/>
            </w:tcBorders>
          </w:tcPr>
          <w:p w14:paraId="17E46F87" w14:textId="6F768EFC"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1973F6D" w14:textId="325849DE" w:rsidR="00A02D3B" w:rsidRPr="003C2381" w:rsidRDefault="00A02D3B" w:rsidP="00A02D3B">
            <w:pPr>
              <w:pStyle w:val="aa"/>
              <w:spacing w:line="254" w:lineRule="auto"/>
              <w:rPr>
                <w:rFonts w:cs="Arial"/>
              </w:rPr>
            </w:pPr>
            <w:r w:rsidRPr="003C2381">
              <w:rPr>
                <w:rFonts w:cs="Arial"/>
              </w:rPr>
              <w:t xml:space="preserve">We do not think it is necessary to address the scenario. With the support of 8 different K1 candidates, we do not lose a lot on scheduling, which is aligned with terrestrial network.  </w:t>
            </w:r>
          </w:p>
        </w:tc>
      </w:tr>
      <w:tr w:rsidR="00A02D3B" w:rsidRPr="003C2381" w14:paraId="1E39EF33" w14:textId="77777777" w:rsidTr="009C260B">
        <w:tc>
          <w:tcPr>
            <w:tcW w:w="1795" w:type="dxa"/>
            <w:tcBorders>
              <w:top w:val="single" w:sz="4" w:space="0" w:color="auto"/>
              <w:left w:val="single" w:sz="4" w:space="0" w:color="auto"/>
              <w:bottom w:val="single" w:sz="4" w:space="0" w:color="auto"/>
              <w:right w:val="single" w:sz="4" w:space="0" w:color="auto"/>
            </w:tcBorders>
          </w:tcPr>
          <w:p w14:paraId="5FF012A8" w14:textId="5BA096F9" w:rsidR="00A02D3B" w:rsidRPr="008B3886" w:rsidRDefault="00C62E7B"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808A1F5" w14:textId="72DEABC2" w:rsidR="00A02D3B" w:rsidRPr="003C2381" w:rsidRDefault="00C62E7B" w:rsidP="00A02D3B">
            <w:pPr>
              <w:pStyle w:val="aa"/>
              <w:spacing w:line="254" w:lineRule="auto"/>
              <w:rPr>
                <w:rFonts w:cs="Arial"/>
              </w:rPr>
            </w:pPr>
            <w:r w:rsidRPr="003C2381">
              <w:rPr>
                <w:rFonts w:cs="Arial"/>
              </w:rPr>
              <w:t>Not essential in Rel-17. Rel-18 may have a new SI for HAPS, which may be a better place to handle this enhancement.</w:t>
            </w:r>
          </w:p>
        </w:tc>
      </w:tr>
      <w:tr w:rsidR="00B04D89" w:rsidRPr="003C2381" w14:paraId="0C3C1DE4" w14:textId="77777777" w:rsidTr="009C260B">
        <w:tc>
          <w:tcPr>
            <w:tcW w:w="1795" w:type="dxa"/>
            <w:tcBorders>
              <w:top w:val="single" w:sz="4" w:space="0" w:color="auto"/>
              <w:left w:val="single" w:sz="4" w:space="0" w:color="auto"/>
              <w:bottom w:val="single" w:sz="4" w:space="0" w:color="auto"/>
              <w:right w:val="single" w:sz="4" w:space="0" w:color="auto"/>
            </w:tcBorders>
          </w:tcPr>
          <w:p w14:paraId="2F9A3E09" w14:textId="5416029C"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B4AB630" w14:textId="6B6EEC44" w:rsidR="00B04D89" w:rsidRPr="003C2381" w:rsidRDefault="00B04D89" w:rsidP="00B04D89">
            <w:pPr>
              <w:pStyle w:val="aa"/>
              <w:spacing w:line="254" w:lineRule="auto"/>
              <w:rPr>
                <w:rFonts w:cs="Arial"/>
              </w:rPr>
            </w:pPr>
            <w:r>
              <w:rPr>
                <w:rFonts w:eastAsiaTheme="minorEastAsia" w:cs="Arial"/>
                <w:lang w:val="de-DE"/>
              </w:rPr>
              <w:t xml:space="preserve">We think it is a valid scenario as we already done some enhancements such as the HARQ process number extension in other agenda. Regarding the enhancement, we prefer </w:t>
            </w:r>
            <w:r w:rsidRPr="00761C74">
              <w:rPr>
                <w:rFonts w:eastAsiaTheme="minorEastAsia" w:cs="Arial"/>
                <w:lang w:val="de-DE"/>
              </w:rPr>
              <w:t>not to change the size of the PDSCH-to-HARQ_feedback timing indicator field in DCI</w:t>
            </w:r>
            <w:r>
              <w:rPr>
                <w:rFonts w:eastAsiaTheme="minorEastAsia" w:cs="Arial"/>
                <w:lang w:val="de-DE"/>
              </w:rPr>
              <w:t>. For the fallback DCI, some implicit method can be used. For non-fallback DCI, extend the value range in dl-DataToUL-ACK can beconsidered. Although teh flexibility is lost to some extend, it is good enough make the system work for this special case.</w:t>
            </w:r>
          </w:p>
        </w:tc>
      </w:tr>
      <w:tr w:rsidR="009117CF" w:rsidRPr="003C2381" w14:paraId="77CEE33D" w14:textId="77777777" w:rsidTr="009C260B">
        <w:tc>
          <w:tcPr>
            <w:tcW w:w="1795" w:type="dxa"/>
            <w:tcBorders>
              <w:top w:val="single" w:sz="4" w:space="0" w:color="auto"/>
              <w:left w:val="single" w:sz="4" w:space="0" w:color="auto"/>
              <w:bottom w:val="single" w:sz="4" w:space="0" w:color="auto"/>
              <w:right w:val="single" w:sz="4" w:space="0" w:color="auto"/>
            </w:tcBorders>
          </w:tcPr>
          <w:p w14:paraId="79536E1F" w14:textId="7B18742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B4813E" w14:textId="742E16B2" w:rsidR="009117CF" w:rsidRPr="003C2381" w:rsidRDefault="009117CF" w:rsidP="009117CF">
            <w:pPr>
              <w:pStyle w:val="aa"/>
              <w:spacing w:line="254" w:lineRule="auto"/>
              <w:rPr>
                <w:rFonts w:cs="Arial"/>
              </w:rPr>
            </w:pPr>
            <w:r>
              <w:rPr>
                <w:rFonts w:eastAsiaTheme="minorEastAsia" w:cs="Arial" w:hint="eastAsia"/>
                <w:lang w:val="de-DE"/>
              </w:rPr>
              <w:t>Y</w:t>
            </w:r>
            <w:r>
              <w:rPr>
                <w:rFonts w:eastAsiaTheme="minorEastAsia" w:cs="Arial"/>
                <w:lang w:val="de-DE"/>
              </w:rPr>
              <w:t xml:space="preserve">es, We are supportive to enhance the indication in DCI with enhanced flexiblity for scheduling. In this way, the performance for TDD scenario can be improved for both DL and UL. </w:t>
            </w:r>
          </w:p>
        </w:tc>
      </w:tr>
      <w:tr w:rsidR="00FE6941" w:rsidRPr="003C2381" w14:paraId="3419F8E8" w14:textId="77777777" w:rsidTr="009C260B">
        <w:tc>
          <w:tcPr>
            <w:tcW w:w="1795" w:type="dxa"/>
            <w:tcBorders>
              <w:top w:val="single" w:sz="4" w:space="0" w:color="auto"/>
              <w:left w:val="single" w:sz="4" w:space="0" w:color="auto"/>
              <w:bottom w:val="single" w:sz="4" w:space="0" w:color="auto"/>
              <w:right w:val="single" w:sz="4" w:space="0" w:color="auto"/>
            </w:tcBorders>
          </w:tcPr>
          <w:p w14:paraId="56F09272" w14:textId="0BA0086E" w:rsidR="00FE6941" w:rsidRPr="003C2381" w:rsidRDefault="00FE6941" w:rsidP="00FE6941">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662EFFD8" w14:textId="15701D6F" w:rsidR="00FE6941" w:rsidRPr="003C2381" w:rsidRDefault="00FE6941" w:rsidP="00FE6941">
            <w:pPr>
              <w:pStyle w:val="aa"/>
              <w:spacing w:line="254" w:lineRule="auto"/>
              <w:rPr>
                <w:rFonts w:cs="Arial"/>
              </w:rPr>
            </w:pPr>
            <w:r>
              <w:rPr>
                <w:rFonts w:cs="Arial"/>
                <w:lang w:val="de-DE"/>
              </w:rPr>
              <w:t>T</w:t>
            </w:r>
            <w:r>
              <w:rPr>
                <w:rFonts w:cs="Arial" w:hint="eastAsia"/>
                <w:lang w:val="de-DE"/>
              </w:rPr>
              <w:t xml:space="preserve">he </w:t>
            </w:r>
            <w:r>
              <w:rPr>
                <w:rFonts w:cs="Arial"/>
                <w:lang w:val="de-DE"/>
              </w:rPr>
              <w:t xml:space="preserve">current spec can already address this issue. Note that R16 defines a inapplicable K1, when the UE receives an inapplicable K1, the UE will report the </w:t>
            </w:r>
            <w:r>
              <w:rPr>
                <w:rFonts w:cs="Arial"/>
                <w:lang w:val="de-DE"/>
              </w:rPr>
              <w:lastRenderedPageBreak/>
              <w:t xml:space="preserve">HARQ-ACK in a PUCCH slot determined by an applicable K1 from the next DCI. Thus, we don’t think that we need additioal enhancement to address this issue. </w:t>
            </w:r>
          </w:p>
        </w:tc>
      </w:tr>
      <w:tr w:rsidR="003D6C71" w:rsidRPr="003C2381" w14:paraId="1AE0FC3D" w14:textId="77777777" w:rsidTr="009C260B">
        <w:tc>
          <w:tcPr>
            <w:tcW w:w="1795" w:type="dxa"/>
            <w:tcBorders>
              <w:top w:val="single" w:sz="4" w:space="0" w:color="auto"/>
              <w:left w:val="single" w:sz="4" w:space="0" w:color="auto"/>
              <w:bottom w:val="single" w:sz="4" w:space="0" w:color="auto"/>
              <w:right w:val="single" w:sz="4" w:space="0" w:color="auto"/>
            </w:tcBorders>
          </w:tcPr>
          <w:p w14:paraId="636EA449" w14:textId="15C78566" w:rsidR="003D6C71" w:rsidRPr="003C2381" w:rsidRDefault="003D6C71" w:rsidP="003D6C71">
            <w:pPr>
              <w:pStyle w:val="aa"/>
              <w:spacing w:line="254" w:lineRule="auto"/>
              <w:rPr>
                <w:rFonts w:cs="Arial"/>
              </w:rPr>
            </w:pPr>
            <w:r>
              <w:rPr>
                <w:rFonts w:cs="Arial"/>
                <w:lang w:val="de-DE"/>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A173B7" w14:textId="22554CA2" w:rsidR="003D6C71" w:rsidRPr="003C2381" w:rsidRDefault="003D6C71" w:rsidP="003D6C71">
            <w:pPr>
              <w:pStyle w:val="aa"/>
              <w:spacing w:line="254" w:lineRule="auto"/>
              <w:rPr>
                <w:rFonts w:cs="Arial"/>
              </w:rPr>
            </w:pPr>
            <w:r>
              <w:rPr>
                <w:rFonts w:cs="Arial"/>
              </w:rPr>
              <w:t>No need to enhance.</w:t>
            </w:r>
          </w:p>
        </w:tc>
      </w:tr>
      <w:tr w:rsidR="0021136C" w:rsidRPr="003C2381" w14:paraId="11991FF9" w14:textId="77777777" w:rsidTr="009C260B">
        <w:tc>
          <w:tcPr>
            <w:tcW w:w="1795" w:type="dxa"/>
            <w:tcBorders>
              <w:top w:val="single" w:sz="4" w:space="0" w:color="auto"/>
              <w:left w:val="single" w:sz="4" w:space="0" w:color="auto"/>
              <w:bottom w:val="single" w:sz="4" w:space="0" w:color="auto"/>
              <w:right w:val="single" w:sz="4" w:space="0" w:color="auto"/>
            </w:tcBorders>
          </w:tcPr>
          <w:p w14:paraId="443971F3" w14:textId="0DCC0B19"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AD53D2F" w14:textId="67D27E12" w:rsidR="0021136C" w:rsidRPr="003C2381" w:rsidRDefault="0021136C" w:rsidP="0021136C">
            <w:pPr>
              <w:pStyle w:val="aa"/>
              <w:spacing w:line="254" w:lineRule="auto"/>
              <w:rPr>
                <w:rFonts w:cs="Arial"/>
              </w:rPr>
            </w:pPr>
            <w:r>
              <w:rPr>
                <w:rFonts w:eastAsia="Yu Mincho" w:cs="Arial" w:hint="eastAsia"/>
                <w:lang w:val="de-DE"/>
              </w:rPr>
              <w:t>W</w:t>
            </w:r>
            <w:r>
              <w:rPr>
                <w:rFonts w:eastAsia="Yu Mincho" w:cs="Arial"/>
                <w:lang w:val="de-DE"/>
              </w:rPr>
              <w:t>e think it’s not necessary to address the scenario, since current 8 K1 values are sufficient to supprot multiplexing up to 8 HARQ-ACH bits on a single PUCCH as well as that for TN.</w:t>
            </w:r>
          </w:p>
        </w:tc>
      </w:tr>
      <w:tr w:rsidR="00734A02" w:rsidRPr="003C2381" w14:paraId="4BBED209" w14:textId="77777777" w:rsidTr="009C260B">
        <w:tc>
          <w:tcPr>
            <w:tcW w:w="1795" w:type="dxa"/>
            <w:tcBorders>
              <w:top w:val="single" w:sz="4" w:space="0" w:color="auto"/>
              <w:left w:val="single" w:sz="4" w:space="0" w:color="auto"/>
              <w:bottom w:val="single" w:sz="4" w:space="0" w:color="auto"/>
              <w:right w:val="single" w:sz="4" w:space="0" w:color="auto"/>
            </w:tcBorders>
          </w:tcPr>
          <w:p w14:paraId="3A6C5C83" w14:textId="74032EAE" w:rsidR="00734A02" w:rsidRPr="003C2381" w:rsidRDefault="00734A02" w:rsidP="00734A02">
            <w:pPr>
              <w:pStyle w:val="aa"/>
              <w:spacing w:line="254" w:lineRule="auto"/>
              <w:jc w:val="center"/>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A25EB3F" w14:textId="3922C79E" w:rsidR="00734A02" w:rsidRPr="003C2381" w:rsidRDefault="00734A02" w:rsidP="00734A02">
            <w:pPr>
              <w:pStyle w:val="aa"/>
              <w:spacing w:line="254" w:lineRule="auto"/>
              <w:rPr>
                <w:rFonts w:cs="Arial"/>
              </w:rPr>
            </w:pPr>
            <w:r>
              <w:rPr>
                <w:rFonts w:eastAsiaTheme="minorEastAsia" w:cs="Arial"/>
                <w:lang w:val="de-DE"/>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rsidR="00600043" w:rsidRPr="003C2381" w14:paraId="502E6965" w14:textId="77777777" w:rsidTr="009C260B">
        <w:tc>
          <w:tcPr>
            <w:tcW w:w="1795" w:type="dxa"/>
            <w:tcBorders>
              <w:top w:val="single" w:sz="4" w:space="0" w:color="auto"/>
              <w:left w:val="single" w:sz="4" w:space="0" w:color="auto"/>
              <w:bottom w:val="single" w:sz="4" w:space="0" w:color="auto"/>
              <w:right w:val="single" w:sz="4" w:space="0" w:color="auto"/>
            </w:tcBorders>
          </w:tcPr>
          <w:p w14:paraId="728C90A9" w14:textId="5AAB380C" w:rsidR="00600043" w:rsidRPr="003C2381"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596AB18" w14:textId="7591FD25" w:rsidR="00600043" w:rsidRPr="003C2381" w:rsidRDefault="00600043" w:rsidP="00600043">
            <w:pPr>
              <w:pStyle w:val="aa"/>
              <w:spacing w:line="254" w:lineRule="auto"/>
              <w:rPr>
                <w:rFonts w:cs="Arial"/>
              </w:rPr>
            </w:pPr>
            <w:r>
              <w:rPr>
                <w:rFonts w:eastAsia="Malgun Gothic" w:cs="Arial"/>
                <w:lang w:val="de-DE"/>
              </w:rPr>
              <w:t>K1 extension is not needed in this case. The network can update K_offset instead.</w:t>
            </w:r>
            <w:r>
              <w:rPr>
                <w:rFonts w:eastAsia="Malgun Gothic" w:cs="Arial" w:hint="eastAsia"/>
                <w:lang w:val="de-DE"/>
              </w:rPr>
              <w:t xml:space="preserve"> </w:t>
            </w:r>
          </w:p>
        </w:tc>
      </w:tr>
      <w:tr w:rsidR="00EA0BCA" w:rsidRPr="003C2381" w14:paraId="0DE2DEB7" w14:textId="77777777" w:rsidTr="009C260B">
        <w:tc>
          <w:tcPr>
            <w:tcW w:w="1795" w:type="dxa"/>
            <w:tcBorders>
              <w:top w:val="single" w:sz="4" w:space="0" w:color="auto"/>
              <w:left w:val="single" w:sz="4" w:space="0" w:color="auto"/>
              <w:bottom w:val="single" w:sz="4" w:space="0" w:color="auto"/>
              <w:right w:val="single" w:sz="4" w:space="0" w:color="auto"/>
            </w:tcBorders>
          </w:tcPr>
          <w:p w14:paraId="1F8E31F1" w14:textId="1317F7FD" w:rsidR="00EA0BCA" w:rsidRPr="003C2381" w:rsidRDefault="00EA0BCA" w:rsidP="00EA0BCA">
            <w:pPr>
              <w:pStyle w:val="aa"/>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D1EB3C2" w14:textId="19915983" w:rsidR="00EA0BCA" w:rsidRPr="003C2381" w:rsidRDefault="00EA0BCA" w:rsidP="00EA0BCA">
            <w:pPr>
              <w:pStyle w:val="aa"/>
              <w:spacing w:line="254" w:lineRule="auto"/>
              <w:rPr>
                <w:rFonts w:cs="Arial"/>
              </w:rPr>
            </w:pPr>
            <w:r>
              <w:rPr>
                <w:rFonts w:cs="Arial"/>
                <w:lang w:val="de-DE"/>
              </w:rPr>
              <w:t xml:space="preserve">Support to address the issue. The solution can be generic and there is no need to be tied to NTN or ATG. </w:t>
            </w:r>
          </w:p>
        </w:tc>
      </w:tr>
    </w:tbl>
    <w:p w14:paraId="45F792EA" w14:textId="77777777" w:rsidR="00F33AA0" w:rsidRPr="003C2381" w:rsidRDefault="00F33AA0" w:rsidP="00032C76">
      <w:pPr>
        <w:pStyle w:val="aa"/>
        <w:spacing w:line="256" w:lineRule="auto"/>
        <w:rPr>
          <w:rFonts w:cs="Arial"/>
          <w:highlight w:val="yellow"/>
        </w:rPr>
      </w:pPr>
    </w:p>
    <w:p w14:paraId="3C869849" w14:textId="128CF39A" w:rsidR="006B5246" w:rsidRPr="003C2381" w:rsidRDefault="006B5246" w:rsidP="00032C76">
      <w:pPr>
        <w:pStyle w:val="aa"/>
        <w:spacing w:line="256" w:lineRule="auto"/>
        <w:rPr>
          <w:rFonts w:cs="Arial"/>
          <w:highlight w:val="yellow"/>
        </w:rPr>
      </w:pPr>
    </w:p>
    <w:p w14:paraId="2EFB64DE" w14:textId="677E6648" w:rsidR="002440BB" w:rsidRPr="008B3886" w:rsidRDefault="002440BB" w:rsidP="002440BB">
      <w:pPr>
        <w:pStyle w:val="1"/>
      </w:pPr>
      <w:r w:rsidRPr="008B3886">
        <w:t>8</w:t>
      </w:r>
      <w:r w:rsidRPr="008B3886">
        <w:tab/>
        <w:t>Issue #8: Configured grant type 1 timing relationship</w:t>
      </w:r>
    </w:p>
    <w:p w14:paraId="00FA3F72" w14:textId="1F8D4846" w:rsidR="00CF5372" w:rsidRPr="008B3886" w:rsidRDefault="00CF5372" w:rsidP="00CF5372">
      <w:pPr>
        <w:pStyle w:val="21"/>
      </w:pPr>
      <w:r w:rsidRPr="008B3886">
        <w:t>8.1</w:t>
      </w:r>
      <w:r w:rsidRPr="008B3886">
        <w:tab/>
        <w:t>Background</w:t>
      </w:r>
    </w:p>
    <w:p w14:paraId="53F7603E" w14:textId="6595B591" w:rsidR="00CF5372" w:rsidRPr="003C2381" w:rsidRDefault="00CF5372" w:rsidP="00CF5372">
      <w:pPr>
        <w:rPr>
          <w:rFonts w:ascii="Arial" w:hAnsi="Arial" w:cs="Arial"/>
        </w:rPr>
      </w:pPr>
      <w:r w:rsidRPr="003C2381">
        <w:rPr>
          <w:rFonts w:ascii="Arial" w:hAnsi="Arial" w:cs="Arial"/>
        </w:rPr>
        <w:t>At RAN1#10</w:t>
      </w:r>
      <w:r w:rsidR="00C9725F" w:rsidRPr="003C2381">
        <w:rPr>
          <w:rFonts w:ascii="Arial" w:hAnsi="Arial" w:cs="Arial"/>
        </w:rPr>
        <w:t>6</w:t>
      </w:r>
      <w:r w:rsidRPr="003C2381">
        <w:rPr>
          <w:rFonts w:ascii="Arial" w:hAnsi="Arial" w:cs="Arial"/>
        </w:rPr>
        <w:t xml:space="preserve">-e, </w:t>
      </w:r>
      <w:r w:rsidR="00D16D9A" w:rsidRPr="003C2381">
        <w:rPr>
          <w:rFonts w:ascii="Arial" w:hAnsi="Arial" w:cs="Arial"/>
        </w:rPr>
        <w:t>three</w:t>
      </w:r>
      <w:r w:rsidRPr="003C2381">
        <w:rPr>
          <w:rFonts w:ascii="Arial" w:hAnsi="Arial" w:cs="Arial"/>
        </w:rPr>
        <w:t xml:space="preserve"> companies provide proposals on this topic:</w:t>
      </w:r>
    </w:p>
    <w:p w14:paraId="5434009D" w14:textId="77777777" w:rsidR="00CF5372" w:rsidRPr="008B3886" w:rsidRDefault="00CF5372" w:rsidP="00CF5372">
      <w:pPr>
        <w:rPr>
          <w:rFonts w:ascii="Arial" w:hAnsi="Arial" w:cs="Arial"/>
        </w:rPr>
      </w:pPr>
      <w:r w:rsidRPr="008B3886">
        <w:rPr>
          <w:noProof/>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[Huawei, HiSilicon]</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8"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8"/>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Proposal 10: Koffset is not necessary for type 1 configured grant.</w:t>
                            </w:r>
                          </w:p>
                          <w:p w14:paraId="2B4E0777" w14:textId="42169F48" w:rsidR="00AE31CA" w:rsidRPr="00E3631B" w:rsidRDefault="00AE31CA" w:rsidP="00C9725F">
                            <w:pPr>
                              <w:rPr>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2"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aeSwIAAJI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DalxDCN&#10;NXoUYyDvYSToQn0G62u89mDxYhjRj3VOuXp7D/yHJwY2PTM7ceMcDL1gLfKr4svi4mnG8RFkO3yG&#10;FuOwfYAENHZOR/FQDoLoWKfjuTaRC0fnopqWy8WcEo5n1Wy6LKurFIPVz8+t8+GjAE3ipqEOi5/g&#10;2eHeh0iH1c9XYjQPSrZ3UqlkxIYTG+XIgWGrqJBTVHuNXLOvKuOXOwb92FfZn1yInXo2QqRIL9CV&#10;IQOm8HZeZuFeRHa77TluCnEGvLymZcBBUVI39OqCSJT7g2lTGwcmVd4jG2VO+kfJs/hh3I6p1NXi&#10;ua5baI9YEQd5MHCQcdOD+0XJgEPRUP9zz5ygRH0yWNV31WwWpygZs/lyioa7PNlenjDDEaqhgZK8&#10;3YQ8eXvr5K7HSFlkAzfYCZ1MNYotk1md+GPjJ0FPQxon69JOt37/StZPAAAA//8DAFBLAwQUAAYA&#10;CAAAACEAi0MhJtoAAAAFAQAADwAAAGRycy9kb3ducmV2LnhtbEyPwU7DMBBE70j8g7VI3KhDQCVJ&#10;41SAChdOLYjzNt7aVmM7st00/D2GC1xWGs1o5m27nu3AJgrReCfgdlEAI9d7aZwS8PH+clMBiwmd&#10;xME7EvBFEdbd5UWLjfRnt6VplxTLJS42KECnNDacx16TxbjwI7nsHXywmLIMisuA51xuB14WxZJb&#10;NC4vaBzpWVN/3J2sgM2TqlVfYdCbShozzZ+HN/UqxPXV/LgClmhOf2H4wc/o0GWmvT85GdkgID+S&#10;fm/26uVdDWwvoCzvH4B3Lf9P330DAAD//wMAUEsBAi0AFAAGAAgAAAAhALaDOJL+AAAA4QEAABMA&#10;AAAAAAAAAAAAAAAAAAAAAFtDb250ZW50X1R5cGVzXS54bWxQSwECLQAUAAYACAAAACEAOP0h/9YA&#10;AACUAQAACwAAAAAAAAAAAAAAAAAvAQAAX3JlbHMvLnJlbHNQSwECLQAUAAYACAAAACEAzSc2nksC&#10;AACSBAAADgAAAAAAAAAAAAAAAAAuAgAAZHJzL2Uyb0RvYy54bWxQSwECLQAUAAYACAAAACEAi0Mh&#10;JtoAAAAFAQAADwAAAAAAAAAAAAAAAAClBAAAZHJzL2Rvd25yZXYueG1sUEsFBgAAAAAEAAQA8wAA&#10;AKwFAAAAAA==&#10;" fillcolor="white [3201]" strokeweight=".5pt">
                <v:textbo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[Huawei, HiSilicon]</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9"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9"/>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Proposal 10: Koffset is not necessary for type 1 configured grant.</w:t>
                      </w:r>
                    </w:p>
                    <w:p w14:paraId="2B4E0777" w14:textId="42169F48" w:rsidR="00AE31CA" w:rsidRPr="00E3631B" w:rsidRDefault="00AE31CA" w:rsidP="00C9725F">
                      <w:pPr>
                        <w:rPr>
                          <w:szCs w:val="20"/>
                        </w:rPr>
                      </w:pPr>
                    </w:p>
                  </w:txbxContent>
                </v:textbox>
                <w10:anchorlock/>
              </v:shape>
            </w:pict>
          </mc:Fallback>
        </mc:AlternateContent>
      </w:r>
    </w:p>
    <w:p w14:paraId="49A4E426" w14:textId="55656737" w:rsidR="005830D0" w:rsidRPr="003C2381" w:rsidRDefault="00C9725F" w:rsidP="00C9725F">
      <w:pPr>
        <w:rPr>
          <w:rFonts w:ascii="Arial" w:hAnsi="Arial" w:cs="Arial"/>
        </w:rPr>
      </w:pPr>
      <w:r w:rsidRPr="003C2381">
        <w:rPr>
          <w:rFonts w:ascii="Arial" w:hAnsi="Arial" w:cs="Arial"/>
        </w:rPr>
        <w:t>All the proposals are not in favor of introducing K_offset for configured grant type 1. Therefore, in Moderator’s view, there is no need to discuss this issue further</w:t>
      </w:r>
      <w:r w:rsidR="001F6B90" w:rsidRPr="003C2381">
        <w:rPr>
          <w:rFonts w:ascii="Arial" w:hAnsi="Arial" w:cs="Arial"/>
        </w:rPr>
        <w:t xml:space="preserve"> at RAN1#106-e</w:t>
      </w:r>
      <w:r w:rsidRPr="003C2381">
        <w:rPr>
          <w:rFonts w:ascii="Arial" w:hAnsi="Arial" w:cs="Arial"/>
        </w:rPr>
        <w:t>.</w:t>
      </w:r>
    </w:p>
    <w:p w14:paraId="6DF5CC82" w14:textId="5BD17796" w:rsidR="002440BB" w:rsidRPr="008B3886" w:rsidRDefault="001A54F7" w:rsidP="002440BB">
      <w:pPr>
        <w:pStyle w:val="1"/>
      </w:pPr>
      <w:r w:rsidRPr="008B3886">
        <w:t>9</w:t>
      </w:r>
      <w:r w:rsidR="002440BB" w:rsidRPr="008B3886">
        <w:tab/>
        <w:t>Issue #</w:t>
      </w:r>
      <w:r w:rsidRPr="008B3886">
        <w:t>9</w:t>
      </w:r>
      <w:r w:rsidR="002440BB" w:rsidRPr="008B3886">
        <w:t>: Start of RAR window</w:t>
      </w:r>
    </w:p>
    <w:p w14:paraId="0B0B22E5" w14:textId="1F6D67D1" w:rsidR="00E575F4" w:rsidRPr="008B3886" w:rsidRDefault="001A54F7" w:rsidP="00E575F4">
      <w:pPr>
        <w:pStyle w:val="21"/>
      </w:pPr>
      <w:r w:rsidRPr="008B3886">
        <w:t>9</w:t>
      </w:r>
      <w:r w:rsidR="00E575F4" w:rsidRPr="008B3886">
        <w:t>.1</w:t>
      </w:r>
      <w:r w:rsidR="00E575F4" w:rsidRPr="008B3886">
        <w:tab/>
        <w:t>Background</w:t>
      </w:r>
    </w:p>
    <w:p w14:paraId="45B4B037" w14:textId="71E8A7EB" w:rsidR="00FA6DD1" w:rsidRPr="003C2381" w:rsidRDefault="00E575F4" w:rsidP="00E575F4">
      <w:pPr>
        <w:rPr>
          <w:rFonts w:ascii="Arial" w:hAnsi="Arial" w:cs="Arial"/>
        </w:rPr>
      </w:pPr>
      <w:r w:rsidRPr="003C2381">
        <w:rPr>
          <w:rFonts w:ascii="Arial" w:hAnsi="Arial" w:cs="Arial"/>
        </w:rPr>
        <w:t>At RAN1#10</w:t>
      </w:r>
      <w:r w:rsidR="00FA6DD1" w:rsidRPr="003C2381">
        <w:rPr>
          <w:rFonts w:ascii="Arial" w:hAnsi="Arial" w:cs="Arial"/>
        </w:rPr>
        <w:t>6</w:t>
      </w:r>
      <w:r w:rsidRPr="003C2381">
        <w:rPr>
          <w:rFonts w:ascii="Arial" w:hAnsi="Arial" w:cs="Arial"/>
        </w:rPr>
        <w:t>-e, several companies provide proposals on this topic:</w:t>
      </w:r>
    </w:p>
    <w:p w14:paraId="5D1F4C78" w14:textId="0D16D45C" w:rsidR="00E575F4" w:rsidRPr="008B3886" w:rsidRDefault="00E575F4" w:rsidP="00E575F4">
      <w:pPr>
        <w:rPr>
          <w:rFonts w:ascii="Arial" w:hAnsi="Arial" w:cs="Arial"/>
        </w:rPr>
      </w:pPr>
      <w:r w:rsidRPr="008B3886">
        <w:rPr>
          <w:noProof/>
          <w:szCs w:val="20"/>
        </w:rPr>
        <w:lastRenderedPageBreak/>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AE31CA" w:rsidRPr="00E3631B" w:rsidRDefault="00AE31CA" w:rsidP="00FA6DD1">
                            <w:pPr>
                              <w:rPr>
                                <w:rFonts w:eastAsiaTheme="majorEastAsia"/>
                                <w:b/>
                                <w:bCs/>
                                <w:szCs w:val="20"/>
                              </w:rPr>
                            </w:pPr>
                            <w:r w:rsidRPr="00E3631B">
                              <w:rPr>
                                <w:rFonts w:eastAsia="Malgun Gothic"/>
                                <w:b/>
                                <w:bCs/>
                                <w:szCs w:val="20"/>
                              </w:rPr>
                              <w:t>[Apple]</w:t>
                            </w:r>
                          </w:p>
                          <w:p w14:paraId="1B910A74" w14:textId="77777777" w:rsidR="00AE31CA" w:rsidRPr="00E3631B" w:rsidRDefault="00AE31CA" w:rsidP="00FA6DD1">
                            <w:pPr>
                              <w:rPr>
                                <w:rFonts w:eastAsiaTheme="majorEastAsia"/>
                                <w:b/>
                                <w:bCs/>
                                <w:szCs w:val="20"/>
                              </w:rPr>
                            </w:pPr>
                            <w:r w:rsidRPr="00E3631B">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Malgun Gothic"/>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Msg2/MsgB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9"/>
                              <w:numPr>
                                <w:ilvl w:val="0"/>
                                <w:numId w:val="36"/>
                              </w:numPr>
                              <w:ind w:firstLine="420"/>
                              <w:rPr>
                                <w:rFonts w:eastAsiaTheme="majorEastAsia"/>
                                <w:b/>
                                <w:bCs/>
                                <w:szCs w:val="20"/>
                              </w:rPr>
                            </w:pPr>
                            <w:r w:rsidRPr="00FA6DD1">
                              <w:rPr>
                                <w:rFonts w:eastAsia="Batang"/>
                                <w:szCs w:val="20"/>
                                <w:lang w:val="en-GB"/>
                              </w:rPr>
                              <w:t>Option 1: Introducing an offset of UE specific RTT</w:t>
                            </w:r>
                          </w:p>
                          <w:p w14:paraId="2E142270" w14:textId="77777777" w:rsidR="00AE31CA" w:rsidRPr="00FA6DD1" w:rsidRDefault="00AE31CA" w:rsidP="00CA0E71">
                            <w:pPr>
                              <w:pStyle w:val="af9"/>
                              <w:numPr>
                                <w:ilvl w:val="1"/>
                                <w:numId w:val="36"/>
                              </w:numPr>
                              <w:ind w:firstLine="420"/>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9"/>
                              <w:numPr>
                                <w:ilvl w:val="0"/>
                                <w:numId w:val="36"/>
                              </w:numPr>
                              <w:ind w:firstLine="420"/>
                              <w:rPr>
                                <w:rFonts w:eastAsiaTheme="majorEastAsia"/>
                                <w:b/>
                                <w:bCs/>
                                <w:szCs w:val="20"/>
                              </w:rPr>
                            </w:pPr>
                            <w:r w:rsidRPr="00FA6DD1">
                              <w:rPr>
                                <w:rFonts w:eastAsia="Batang"/>
                                <w:szCs w:val="20"/>
                                <w:lang w:val="en-GB"/>
                              </w:rPr>
                              <w:t>Option 2: Introducing an offset of Minimum RTT</w:t>
                            </w:r>
                          </w:p>
                          <w:p w14:paraId="1CCD10DF" w14:textId="77777777" w:rsidR="00AE31CA" w:rsidRDefault="00AE31CA" w:rsidP="00FA6DD1">
                            <w:pPr>
                              <w:rPr>
                                <w:rFonts w:eastAsia="Malgun Gothic"/>
                                <w:b/>
                                <w:bCs/>
                                <w:szCs w:val="20"/>
                                <w:lang w:val="en-GB"/>
                              </w:rPr>
                            </w:pPr>
                            <w:r w:rsidRPr="00FA6DD1">
                              <w:rPr>
                                <w:rFonts w:eastAsia="Malgun Gothic"/>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AE31CA" w:rsidRPr="00FA6DD1" w:rsidRDefault="00AE31CA" w:rsidP="00E575F4">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3"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jzSgIAAJIEAAAOAAAAZHJzL2Uyb0RvYy54bWysVNuO2yAQfa/Uf0C8d21ns0lqxVlts92q&#10;0vYi7fYDCMYxKjAUSOz06ztAkmbbt6p5sGCAM2fOmcnydtSK7IXzEkxDq6uSEmE4tNJsG/rt+eHN&#10;ghIfmGmZAiMaehCe3q5ev1oOthYT6EG1whEEMb4ebEP7EGxdFJ73QjN/BVYYPOzAaRZw67ZF69iA&#10;6FoVk7KcFQO41jrgwnuM3udDukr4XSd4+NJ1XgSiGorcQvq69N3Eb7FasnrrmO0lP9Jg/8BCM2kw&#10;6RnqngVGdk7+BaUld+ChC1ccdAFdJ7lINWA1VflHNU89syLVguJ4e5bJ/z9Y/nn/1RHZNnR6Q4lh&#10;Gj16FmMg72AkGEJ9ButrvPZk8WIYMY4+p1q9fQT+3RMD656ZrbhzDoZesBb5VfFlcfE04/gIshk+&#10;QYt52C5AAho7p6N4KAdBdPTpcPYmcuEYnFWTcj5DjhzPpuX1YlYm9wpWn55b58MHAZrERUMdmp/g&#10;2f7Rh0iH1acrMZsHJdsHqVTaxIYTa+XInmGrqJBLVDuNXHOsKuMvdwzGsa9y/EQj9WyESJleoCtD&#10;Bizh+qbMwr3I7Labc96U4gx4eU3LgIOipG7o4oJIlPu9aVMbByZVXmOlyhz1j5Jn8cO4GZPV1fzk&#10;6wbaAzriIA8GDjIuenA/KRlwKBrqf+yYE5SojwZdfVtNp3GK0mZ6M5/gxl2ebC5PmOEI1dBASV6u&#10;Q568nXVy22OmLLKBO+yETiaPYstkVkf+2PhJ0OOQxsm63Kdbv/9KVr8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7Z6PNKAgAA&#10;kgQAAA4AAAAAAAAAAAAAAAAALgIAAGRycy9lMm9Eb2MueG1sUEsBAi0AFAAGAAgAAAAhANKuqmXZ&#10;AAAABQEAAA8AAAAAAAAAAAAAAAAApAQAAGRycy9kb3ducmV2LnhtbFBLBQYAAAAABAAEAPMAAACq&#10;BQAAAAA=&#10;" fillcolor="white [3201]" strokeweight=".5pt">
                <v:textbo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AE31CA" w:rsidRPr="00E3631B" w:rsidRDefault="00AE31CA" w:rsidP="00FA6DD1">
                      <w:pPr>
                        <w:rPr>
                          <w:rFonts w:eastAsiaTheme="majorEastAsia"/>
                          <w:b/>
                          <w:bCs/>
                          <w:szCs w:val="20"/>
                        </w:rPr>
                      </w:pPr>
                      <w:r w:rsidRPr="00E3631B">
                        <w:rPr>
                          <w:rFonts w:eastAsia="Malgun Gothic"/>
                          <w:b/>
                          <w:bCs/>
                          <w:szCs w:val="20"/>
                        </w:rPr>
                        <w:t>[Apple]</w:t>
                      </w:r>
                    </w:p>
                    <w:p w14:paraId="1B910A74" w14:textId="77777777" w:rsidR="00AE31CA" w:rsidRPr="00E3631B" w:rsidRDefault="00AE31CA" w:rsidP="00FA6DD1">
                      <w:pPr>
                        <w:rPr>
                          <w:rFonts w:eastAsiaTheme="majorEastAsia"/>
                          <w:b/>
                          <w:bCs/>
                          <w:szCs w:val="20"/>
                        </w:rPr>
                      </w:pPr>
                      <w:r w:rsidRPr="00E3631B">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Malgun Gothic"/>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Msg2/MsgB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9"/>
                        <w:numPr>
                          <w:ilvl w:val="0"/>
                          <w:numId w:val="36"/>
                        </w:numPr>
                        <w:ind w:firstLine="420"/>
                        <w:rPr>
                          <w:rFonts w:eastAsiaTheme="majorEastAsia"/>
                          <w:b/>
                          <w:bCs/>
                          <w:szCs w:val="20"/>
                        </w:rPr>
                      </w:pPr>
                      <w:r w:rsidRPr="00FA6DD1">
                        <w:rPr>
                          <w:rFonts w:eastAsia="Batang"/>
                          <w:szCs w:val="20"/>
                          <w:lang w:val="en-GB"/>
                        </w:rPr>
                        <w:t>Option 1: Introducing an offset of UE specific RTT</w:t>
                      </w:r>
                    </w:p>
                    <w:p w14:paraId="2E142270" w14:textId="77777777" w:rsidR="00AE31CA" w:rsidRPr="00FA6DD1" w:rsidRDefault="00AE31CA" w:rsidP="00CA0E71">
                      <w:pPr>
                        <w:pStyle w:val="af9"/>
                        <w:numPr>
                          <w:ilvl w:val="1"/>
                          <w:numId w:val="36"/>
                        </w:numPr>
                        <w:ind w:firstLine="420"/>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9"/>
                        <w:numPr>
                          <w:ilvl w:val="0"/>
                          <w:numId w:val="36"/>
                        </w:numPr>
                        <w:ind w:firstLine="420"/>
                        <w:rPr>
                          <w:rFonts w:eastAsiaTheme="majorEastAsia"/>
                          <w:b/>
                          <w:bCs/>
                          <w:szCs w:val="20"/>
                        </w:rPr>
                      </w:pPr>
                      <w:r w:rsidRPr="00FA6DD1">
                        <w:rPr>
                          <w:rFonts w:eastAsia="Batang"/>
                          <w:szCs w:val="20"/>
                          <w:lang w:val="en-GB"/>
                        </w:rPr>
                        <w:t>Option 2: Introducing an offset of Minimum RTT</w:t>
                      </w:r>
                    </w:p>
                    <w:p w14:paraId="1CCD10DF" w14:textId="77777777" w:rsidR="00AE31CA" w:rsidRDefault="00AE31CA" w:rsidP="00FA6DD1">
                      <w:pPr>
                        <w:rPr>
                          <w:rFonts w:eastAsia="Malgun Gothic"/>
                          <w:b/>
                          <w:bCs/>
                          <w:szCs w:val="20"/>
                          <w:lang w:val="en-GB"/>
                        </w:rPr>
                      </w:pPr>
                      <w:r w:rsidRPr="00FA6DD1">
                        <w:rPr>
                          <w:rFonts w:eastAsia="Malgun Gothic"/>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AE31CA" w:rsidRPr="00FA6DD1" w:rsidRDefault="00AE31CA" w:rsidP="00E575F4">
                      <w:pPr>
                        <w:rPr>
                          <w:szCs w:val="20"/>
                          <w:lang w:val="x-none"/>
                        </w:rPr>
                      </w:pPr>
                    </w:p>
                  </w:txbxContent>
                </v:textbox>
                <w10:anchorlock/>
              </v:shape>
            </w:pict>
          </mc:Fallback>
        </mc:AlternateContent>
      </w:r>
    </w:p>
    <w:p w14:paraId="7C037969" w14:textId="3F3A780F" w:rsidR="00527106" w:rsidRPr="003C2381" w:rsidRDefault="001D3313" w:rsidP="00441141">
      <w:pPr>
        <w:rPr>
          <w:rFonts w:ascii="Arial" w:hAnsi="Arial"/>
        </w:rPr>
      </w:pPr>
      <w:r w:rsidRPr="003C2381">
        <w:rPr>
          <w:rFonts w:ascii="Arial" w:hAnsi="Arial"/>
        </w:rPr>
        <w:t>Note that this issue has been largely addressed already by the agreement made in RAN1#105-e:</w:t>
      </w:r>
    </w:p>
    <w:p w14:paraId="15474032" w14:textId="411CBF60" w:rsidR="001D3313" w:rsidRPr="008B3886" w:rsidRDefault="001D3313" w:rsidP="00441141">
      <w:pPr>
        <w:rPr>
          <w:rFonts w:ascii="Arial" w:hAnsi="Arial"/>
        </w:rPr>
      </w:pPr>
      <w:r w:rsidRPr="008B3886">
        <w:rPr>
          <w:noProof/>
          <w:szCs w:val="20"/>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4"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I4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V0sKDFM&#10;o0dPYgzkHYwEQ6jPYH2N1x4tXgwjxtHnVKu3D8C/e2Jg0zOzE7fOwdAL1iK/Kr4sLp5mHB9BtsMn&#10;aDEP2wdIQGPndBQP5SCIjj49n72JXDgGF9W0vF7MKeF4Np1Nr6pFcq9g9em5dT58EKBJXDTUofkJ&#10;nh0efIh0WH26ErN5ULK9l0qlTWw4sVGOHBi2igq5RLXXyDXHqjL+csdgHPsqx080Us9GiJTpBboy&#10;ZMASruZlFu5FZrfbnvOmFGfAy2taBhwUJXVDlxdEotzvTZvaODCp8horVeaof5Q8ix/G7ZisrpYn&#10;X7fQPqMjDvJg4CDjogf3k5IBh6Kh/seeOUGJ+mjQ1bfVbBanKG1m8+spbtzlyfbyhBmOUA0NlOTl&#10;JuTJ21sndz1myiIbuMVO6GTyKLZMZnXkj42fBD0OaZysy3269fuvZP0LAAD//wMAUEsDBBQABgAI&#10;AAAAIQAHf1cM2QAAAAUBAAAPAAAAZHJzL2Rvd25yZXYueG1sTI/BTsMwEETvSPyDtUjcqFMqRUmI&#10;UwEqXDhREOdtvLUt4nUUu2n4ewwXuKw0mtHM23a7+EHMNEUXWMF6VYAg7oN2bBS8vz3dVCBiQtY4&#10;BCYFXxRh211etNjocOZXmvfJiFzCsUEFNqWxkTL2ljzGVRiJs3cMk8eU5WSknvCcy/0gb4uilB4d&#10;5wWLIz1a6j/3J69g92Bq01c42V2lnZuXj+OLeVbq+mq5vwORaEl/YfjBz+jQZaZDOLGOYlCQH0m/&#10;N3t1ualBHBRsqnUJsmvlf/ruGwAA//8DAFBLAQItABQABgAIAAAAIQC2gziS/gAAAOEBAAATAAAA&#10;AAAAAAAAAAAAAAAAAABbQ29udGVudF9UeXBlc10ueG1sUEsBAi0AFAAGAAgAAAAhADj9If/WAAAA&#10;lAEAAAsAAAAAAAAAAAAAAAAALwEAAF9yZWxzLy5yZWxzUEsBAi0AFAAGAAgAAAAhAOnrojhKAgAA&#10;kgQAAA4AAAAAAAAAAAAAAAAALgIAAGRycy9lMm9Eb2MueG1sUEsBAi0AFAAGAAgAAAAhAAd/VwzZ&#10;AAAABQEAAA8AAAAAAAAAAAAAAAAApAQAAGRycy9kb3ducmV2LnhtbFBLBQYAAAAABAAEAPMAAACq&#10;BQAAAAA=&#10;" fillcolor="white [3201]" strokeweight=".5pt">
                <v:textbo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v:textbox>
                <w10:anchorlock/>
              </v:shape>
            </w:pict>
          </mc:Fallback>
        </mc:AlternateContent>
      </w:r>
    </w:p>
    <w:p w14:paraId="29C62DAD" w14:textId="149EFD79" w:rsidR="001D3313" w:rsidRPr="003C2381" w:rsidRDefault="001D3313" w:rsidP="00441141">
      <w:pPr>
        <w:rPr>
          <w:rFonts w:ascii="Arial" w:hAnsi="Arial" w:cs="Arial"/>
        </w:rPr>
      </w:pPr>
      <w:r w:rsidRPr="003C2381">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3C2381">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3C2381">
        <w:rPr>
          <w:rFonts w:ascii="Arial" w:hAnsi="Arial" w:cs="Arial"/>
        </w:rPr>
        <w:t>.</w:t>
      </w:r>
      <w:r w:rsidR="00BB211D" w:rsidRPr="003C2381">
        <w:rPr>
          <w:rFonts w:ascii="Arial" w:hAnsi="Arial" w:cs="Arial"/>
        </w:rPr>
        <w:t xml:space="preserve"> </w:t>
      </w:r>
    </w:p>
    <w:p w14:paraId="00FA3C4B" w14:textId="31BFF470" w:rsidR="00547706" w:rsidRPr="008B3886" w:rsidRDefault="00547706" w:rsidP="00BB211D">
      <w:pPr>
        <w:rPr>
          <w:rFonts w:ascii="Arial" w:hAnsi="Arial" w:cs="Arial"/>
        </w:rPr>
      </w:pPr>
      <w:r w:rsidRPr="003C2381">
        <w:rPr>
          <w:rFonts w:ascii="Arial" w:hAnsi="Arial" w:cs="Arial"/>
        </w:rPr>
        <w:t xml:space="preserve">The </w:t>
      </w:r>
      <w:r w:rsidR="00D16D9A" w:rsidRPr="003C2381">
        <w:rPr>
          <w:rFonts w:ascii="Arial" w:hAnsi="Arial" w:cs="Arial"/>
        </w:rPr>
        <w:t xml:space="preserve">above </w:t>
      </w:r>
      <w:r w:rsidRPr="003C2381">
        <w:rPr>
          <w:rFonts w:ascii="Arial" w:hAnsi="Arial" w:cs="Arial"/>
        </w:rPr>
        <w:t xml:space="preserve">agreement says that the estimate of UE-gNB RTT is equal to the sum of UE’s TA and K_mac. </w:t>
      </w:r>
      <w:r w:rsidRPr="008B3886">
        <w:rPr>
          <w:rFonts w:ascii="Arial" w:hAnsi="Arial" w:cs="Arial"/>
        </w:rPr>
        <w:t>According to the agreement</w:t>
      </w:r>
      <w:r w:rsidR="00D16D9A" w:rsidRPr="008B3886">
        <w:rPr>
          <w:rFonts w:ascii="Arial" w:hAnsi="Arial" w:cs="Arial"/>
        </w:rPr>
        <w:t xml:space="preserve"> below</w:t>
      </w:r>
      <w:r w:rsidRPr="008B3886">
        <w:rPr>
          <w:rFonts w:ascii="Arial" w:hAnsi="Arial" w:cs="Arial"/>
        </w:rPr>
        <w:t>:</w:t>
      </w:r>
    </w:p>
    <w:p w14:paraId="268F58DD" w14:textId="08DDA6FC" w:rsidR="00BB211D" w:rsidRPr="008B3886" w:rsidRDefault="00380B82" w:rsidP="00547706">
      <w:pPr>
        <w:pStyle w:val="af9"/>
        <w:numPr>
          <w:ilvl w:val="0"/>
          <w:numId w:val="23"/>
        </w:numPr>
        <w:ind w:firstLine="420"/>
        <w:rPr>
          <w:rFonts w:ascii="Arial" w:hAnsi="Arial" w:cs="Arial"/>
        </w:rPr>
      </w:pP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sidR="00BB211D" w:rsidRPr="008B3886">
        <w:rPr>
          <w:rFonts w:ascii="Arial" w:hAnsi="Arial" w:cs="Arial"/>
        </w:rPr>
        <w:t xml:space="preserve"> in</w:t>
      </w:r>
      <w:r w:rsidR="00547706" w:rsidRPr="008B3886">
        <w:rPr>
          <w:rFonts w:ascii="Arial" w:hAnsi="Arial" w:cs="Arial"/>
        </w:rPr>
        <w:t xml:space="preserve"> the TA for</w:t>
      </w:r>
      <w:r w:rsidR="00BB211D" w:rsidRPr="008B3886">
        <w:rPr>
          <w:rFonts w:ascii="Arial" w:hAnsi="Arial" w:cs="Arial"/>
        </w:rPr>
        <w:t xml:space="preserve"> PRACH transmission</w:t>
      </w:r>
      <w:r w:rsidR="00547706" w:rsidRPr="008B3886">
        <w:rPr>
          <w:rFonts w:ascii="Arial" w:hAnsi="Arial" w:cs="Arial"/>
        </w:rPr>
        <w:t>.</w:t>
      </w:r>
      <w:r w:rsidR="00BB211D" w:rsidRPr="008B3886">
        <w:rPr>
          <w:rFonts w:ascii="Arial" w:hAnsi="Arial" w:cs="Arial"/>
        </w:rPr>
        <w:t xml:space="preserve"> Thus,</w:t>
      </w:r>
      <w:r w:rsidR="007066CF" w:rsidRPr="008B3886">
        <w:rPr>
          <w:rFonts w:ascii="Arial" w:hAnsi="Arial" w:cs="Arial"/>
        </w:rPr>
        <w:t xml:space="preserve"> it is natural that</w:t>
      </w:r>
      <w:r w:rsidR="00BB211D" w:rsidRPr="008B3886">
        <w:rPr>
          <w:rFonts w:ascii="Arial" w:hAnsi="Arial" w:cs="Arial"/>
        </w:rPr>
        <w:t xml:space="preserve"> </w:t>
      </w:r>
      <w:r w:rsidR="007066CF" w:rsidRPr="008B3886">
        <w:rPr>
          <w:rFonts w:ascii="Arial" w:hAnsi="Arial" w:cs="Arial"/>
        </w:rPr>
        <w:t xml:space="preserve">the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oMath>
      <w:r w:rsidR="007066CF" w:rsidRPr="008B3886">
        <w:rPr>
          <w:rFonts w:ascii="Arial" w:hAnsi="Arial" w:cs="Arial"/>
        </w:rPr>
        <w:t xml:space="preserve"> should be set to 0 in estimating the UE-gNB RTT.</w:t>
      </w:r>
    </w:p>
    <w:p w14:paraId="6BB4F930" w14:textId="3D4DFAC2" w:rsidR="00547706" w:rsidRPr="008B3886" w:rsidRDefault="00547706" w:rsidP="00547706">
      <w:pPr>
        <w:pStyle w:val="af9"/>
        <w:numPr>
          <w:ilvl w:val="0"/>
          <w:numId w:val="23"/>
        </w:numPr>
        <w:ind w:firstLine="420"/>
        <w:rPr>
          <w:rFonts w:ascii="Arial" w:hAnsi="Arial" w:cs="Arial"/>
        </w:rPr>
      </w:pPr>
      <w:r w:rsidRPr="008B3886">
        <w:rPr>
          <w:rFonts w:ascii="Arial" w:hAnsi="Arial" w:cs="Arial"/>
        </w:rPr>
        <w:t xml:space="preserve">The effect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8B3886">
        <w:rPr>
          <w:rFonts w:ascii="Arial" w:hAnsi="Arial" w:cs="Arial"/>
        </w:rPr>
        <w:t xml:space="preserve"> is included in the TA for PRACH transmission. Thus, it is natural that the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8B3886">
        <w:rPr>
          <w:rFonts w:ascii="Arial" w:hAnsi="Arial" w:cs="Arial"/>
        </w:rPr>
        <w:t xml:space="preserve"> is also included in estimating the UE-gNB RTT.</w:t>
      </w:r>
    </w:p>
    <w:p w14:paraId="22CE4D36" w14:textId="26649DBD" w:rsidR="00BB211D" w:rsidRPr="008B3886" w:rsidRDefault="00BB211D" w:rsidP="00547706">
      <w:pPr>
        <w:pStyle w:val="aa"/>
        <w:spacing w:line="256" w:lineRule="auto"/>
        <w:rPr>
          <w:rFonts w:cs="Arial"/>
        </w:rPr>
      </w:pPr>
      <w:r w:rsidRPr="008B3886">
        <w:rPr>
          <w:noProof/>
          <w:szCs w:val="20"/>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380B82" w:rsidP="00BB211D">
                            <w:pPr>
                              <w:jc w:val="center"/>
                              <w:rPr>
                                <w:color w:val="000000"/>
                                <w:szCs w:val="20"/>
                              </w:rPr>
                            </w:pPr>
                            <w:r>
                              <w:rPr>
                                <w:noProof/>
                                <w:szCs w:val="20"/>
                              </w:rPr>
                              <w:pict w14:anchorId="3C742CE3">
                                <v:shape id="_x0000_i1027" type="#_x0000_t75" alt="" style="width:244.55pt;height:13.7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380B82">
                              <w:rPr>
                                <w:noProof/>
                                <w:position w:val="-5"/>
                                <w:szCs w:val="20"/>
                                <w:highlight w:val="yellow"/>
                              </w:rPr>
                              <w:pict w14:anchorId="75B55D97">
                                <v:shape id="_x0000_i1028" type="#_x0000_t75" alt="" style="width:16.65pt;height:12.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380B82">
                              <w:rPr>
                                <w:noProof/>
                                <w:position w:val="-5"/>
                                <w:szCs w:val="20"/>
                                <w:highlight w:val="yellow"/>
                              </w:rPr>
                              <w:pict w14:anchorId="50AE9F6C">
                                <v:shape id="_x0000_i1029" type="#_x0000_t75" alt="" style="width:16.65pt;height:12.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380B82">
                              <w:rPr>
                                <w:noProof/>
                                <w:position w:val="-8"/>
                                <w:szCs w:val="20"/>
                              </w:rPr>
                              <w:pict w14:anchorId="5FFCA2FC">
                                <v:shape id="_x0000_i1030" type="#_x0000_t75" alt="" style="width:58.3pt;height:13.7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380B82">
                              <w:rPr>
                                <w:noProof/>
                                <w:position w:val="-8"/>
                                <w:szCs w:val="20"/>
                              </w:rPr>
                              <w:pict w14:anchorId="4649B5A9">
                                <v:shape id="_x0000_i1031" type="#_x0000_t75" alt="" style="width:58.3pt;height:13.7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3A593DBE">
                                <v:shape id="_x0000_i1032"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104F4830">
                                <v:shape id="_x0000_i1033"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4669F436">
                                <v:shape id="_x0000_i1034"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2A4E7A4E">
                                <v:shape id="_x0000_i1035"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380B82">
                              <w:rPr>
                                <w:noProof/>
                                <w:position w:val="-6"/>
                                <w:szCs w:val="20"/>
                              </w:rPr>
                              <w:pict w14:anchorId="13211307">
                                <v:shape id="_x0000_i1036" type="#_x0000_t75" alt="" style="width:38.1pt;height:13.7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380B82">
                              <w:rPr>
                                <w:noProof/>
                                <w:position w:val="-6"/>
                                <w:szCs w:val="20"/>
                              </w:rPr>
                              <w:pict w14:anchorId="7F341851">
                                <v:shape id="_x0000_i1037" type="#_x0000_t75" alt="" style="width:38.1pt;height:13.7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5"/>
                                <w:szCs w:val="20"/>
                              </w:rPr>
                              <w:pict w14:anchorId="6C670A3A">
                                <v:shape id="_x0000_i1038" type="#_x0000_t75" alt="" style="width:16.65pt;height:12.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5"/>
                                <w:szCs w:val="20"/>
                              </w:rPr>
                              <w:pict w14:anchorId="6BE0C527">
                                <v:shape id="_x0000_i1039" type="#_x0000_t75" alt="" style="width:16.65pt;height:12.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Batang"/>
                                <w:color w:val="000000"/>
                                <w:szCs w:val="20"/>
                              </w:rPr>
                            </w:pPr>
                            <w:r w:rsidRPr="00E3631B">
                              <w:rPr>
                                <w:color w:val="000000"/>
                                <w:szCs w:val="20"/>
                              </w:rPr>
                              <w:t>Note-2: UE might not assume that the RTT between UE and gNB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6"/>
                                <w:szCs w:val="20"/>
                              </w:rPr>
                              <w:pict w14:anchorId="2A2E6BBF">
                                <v:shape id="_x0000_i1040" type="#_x0000_t75" alt="" style="width:45.8pt;height:13.7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6"/>
                                <w:szCs w:val="20"/>
                              </w:rPr>
                              <w:pict w14:anchorId="39E42AAE">
                                <v:shape id="_x0000_i1041" type="#_x0000_t75" alt="" style="width:45.8pt;height:13.7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5"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SQIAAJIEAAAOAAAAZHJzL2Uyb0RvYy54bWysVNtuGyEQfa/Uf0C8N7vr+JKsvI5Sp6kq&#10;pRcp6QdglvWiAkMBezf9+gxgu27zVtUPKxjgzJlzZry8GbUie+G8BNPQ6qKkRBgOrTTbhn5/un93&#10;RYkPzLRMgRENfRae3qzevlkOthYT6EG1whEEMb4ebEP7EGxdFJ73QjN/AVYYPOzAaRZw67ZF69iA&#10;6FoVk7KcFwO41jrgwnuM3uVDukr4XSd4+Np1XgSiGorcQvq69N3Eb7FasnrrmO0lP9Bg/8BCM2kw&#10;6QnqjgVGdk6+gtKSO/DQhQsOuoCuk1ykGrCaqvyrmseeWZFqQXG8Pcnk/x8s/7L/5ohsGzpfUGKY&#10;Ro+exBjIexgJhlCfwfoarz1avBhGjKPPqVZvH4D/8MTAumdmK26dg6EXrEV+VXxZnD3NOD6CbIbP&#10;0GIetguQgMbO6SgeykEQHX16PnkTuXAMzqtJuZjPKOF4djmdl4tZcq9g9fG5dT58FKBJXDTUofkJ&#10;nu0ffIh0WH28ErN5ULK9l0qlTWw4sVaO7Bm2igq5RLXTyDXHqjL+csdgHPsqx480Us9GiJTpD3Rl&#10;yIAlXCLl15nddnPKm1KcAM8JahlwUJTUDb06IxLl/mDa1MaBSZXXWKkyB/2j5Fn8MG7GZHV1ffR1&#10;A+0zOuIgDwYOMi56cL8oGXAoGup/7pgTlKhPBl29rqbTOEVpM50tJrhx5yeb8xNmOEI1NFCSl+uQ&#10;J29nndz2mCmLbOAWO6GTyaPYMpnVgT82fhL0MKRxss736dbvv5LVCwA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DEWr7lJAgAA&#10;kgQAAA4AAAAAAAAAAAAAAAAALgIAAGRycy9lMm9Eb2MueG1sUEsBAi0AFAAGAAgAAAAhAADInJra&#10;AAAABQEAAA8AAAAAAAAAAAAAAAAAowQAAGRycy9kb3ducmV2LnhtbFBLBQYAAAAABAAEAPMAAACq&#10;BQAAAAA=&#10;" fillcolor="white [3201]" strokeweight=".5pt">
                <v:textbo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380B82" w:rsidP="00BB211D">
                      <w:pPr>
                        <w:jc w:val="center"/>
                        <w:rPr>
                          <w:color w:val="000000"/>
                          <w:szCs w:val="20"/>
                        </w:rPr>
                      </w:pPr>
                      <w:r>
                        <w:rPr>
                          <w:noProof/>
                          <w:szCs w:val="20"/>
                        </w:rPr>
                        <w:pict w14:anchorId="3C742CE3">
                          <v:shape id="_x0000_i1027" type="#_x0000_t75" alt="" style="width:244.55pt;height:13.7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380B82">
                        <w:rPr>
                          <w:noProof/>
                          <w:position w:val="-5"/>
                          <w:szCs w:val="20"/>
                          <w:highlight w:val="yellow"/>
                        </w:rPr>
                        <w:pict w14:anchorId="75B55D97">
                          <v:shape id="_x0000_i1028" type="#_x0000_t75" alt="" style="width:16.65pt;height:12.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380B82">
                        <w:rPr>
                          <w:noProof/>
                          <w:position w:val="-5"/>
                          <w:szCs w:val="20"/>
                          <w:highlight w:val="yellow"/>
                        </w:rPr>
                        <w:pict w14:anchorId="50AE9F6C">
                          <v:shape id="_x0000_i1029" type="#_x0000_t75" alt="" style="width:16.65pt;height:12.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380B82">
                        <w:rPr>
                          <w:noProof/>
                          <w:position w:val="-8"/>
                          <w:szCs w:val="20"/>
                        </w:rPr>
                        <w:pict w14:anchorId="5FFCA2FC">
                          <v:shape id="_x0000_i1030" type="#_x0000_t75" alt="" style="width:58.3pt;height:13.7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380B82">
                        <w:rPr>
                          <w:noProof/>
                          <w:position w:val="-8"/>
                          <w:szCs w:val="20"/>
                        </w:rPr>
                        <w:pict w14:anchorId="4649B5A9">
                          <v:shape id="_x0000_i1031" type="#_x0000_t75" alt="" style="width:58.3pt;height:13.7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3A593DBE">
                          <v:shape id="_x0000_i1032"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104F4830">
                          <v:shape id="_x0000_i1033"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4669F436">
                          <v:shape id="_x0000_i1034"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2A4E7A4E">
                          <v:shape id="_x0000_i1035"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380B82">
                        <w:rPr>
                          <w:noProof/>
                          <w:position w:val="-6"/>
                          <w:szCs w:val="20"/>
                        </w:rPr>
                        <w:pict w14:anchorId="13211307">
                          <v:shape id="_x0000_i1036" type="#_x0000_t75" alt="" style="width:38.1pt;height:13.7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380B82">
                        <w:rPr>
                          <w:noProof/>
                          <w:position w:val="-6"/>
                          <w:szCs w:val="20"/>
                        </w:rPr>
                        <w:pict w14:anchorId="7F341851">
                          <v:shape id="_x0000_i1037" type="#_x0000_t75" alt="" style="width:38.1pt;height:13.7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5"/>
                          <w:szCs w:val="20"/>
                        </w:rPr>
                        <w:pict w14:anchorId="6C670A3A">
                          <v:shape id="_x0000_i1038" type="#_x0000_t75" alt="" style="width:16.65pt;height:12.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5"/>
                          <w:szCs w:val="20"/>
                        </w:rPr>
                        <w:pict w14:anchorId="6BE0C527">
                          <v:shape id="_x0000_i1039" type="#_x0000_t75" alt="" style="width:16.65pt;height:12.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Batang"/>
                          <w:color w:val="000000"/>
                          <w:szCs w:val="20"/>
                        </w:rPr>
                      </w:pPr>
                      <w:r w:rsidRPr="00E3631B">
                        <w:rPr>
                          <w:color w:val="000000"/>
                          <w:szCs w:val="20"/>
                        </w:rPr>
                        <w:t>Note-2: UE might not assume that the RTT between UE and gNB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6"/>
                          <w:szCs w:val="20"/>
                        </w:rPr>
                        <w:pict w14:anchorId="2A2E6BBF">
                          <v:shape id="_x0000_i1040" type="#_x0000_t75" alt="" style="width:45.8pt;height:13.7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6"/>
                          <w:szCs w:val="20"/>
                        </w:rPr>
                        <w:pict w14:anchorId="39E42AAE">
                          <v:shape id="_x0000_i1041" type="#_x0000_t75" alt="" style="width:45.8pt;height:13.7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30FE87AC" w14:textId="425134A4" w:rsidR="00B721EB" w:rsidRPr="008B3886" w:rsidRDefault="001A54F7" w:rsidP="00B721EB">
      <w:pPr>
        <w:pStyle w:val="21"/>
      </w:pPr>
      <w:r w:rsidRPr="008B3886">
        <w:t>9</w:t>
      </w:r>
      <w:r w:rsidR="00B721EB" w:rsidRPr="008B3886">
        <w:t>.2</w:t>
      </w:r>
      <w:r w:rsidR="00B721EB" w:rsidRPr="008B3886">
        <w:tab/>
        <w:t>Company views</w:t>
      </w:r>
    </w:p>
    <w:p w14:paraId="2FA7AE9F" w14:textId="0DD37E9F" w:rsidR="00B721EB" w:rsidRPr="003C2381" w:rsidRDefault="00B721EB" w:rsidP="003066CD">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6616DC35" w14:textId="2AB8076C" w:rsidR="00946BBA" w:rsidRPr="003C2381" w:rsidRDefault="00946BBA" w:rsidP="00946BBA">
      <w:pPr>
        <w:rPr>
          <w:rFonts w:ascii="Arial" w:hAnsi="Arial" w:cs="Arial"/>
          <w:b/>
          <w:bCs/>
          <w:highlight w:val="yellow"/>
          <w:u w:val="single"/>
        </w:rPr>
      </w:pPr>
      <w:r w:rsidRPr="003C2381">
        <w:rPr>
          <w:rFonts w:ascii="Arial" w:hAnsi="Arial" w:cs="Arial"/>
          <w:b/>
          <w:bCs/>
          <w:highlight w:val="yellow"/>
          <w:u w:val="single"/>
        </w:rPr>
        <w:t>Initial proposal 9.2 (Moderator):</w:t>
      </w:r>
    </w:p>
    <w:p w14:paraId="6C368E4A" w14:textId="6A795834" w:rsidR="00547706" w:rsidRPr="003C2381" w:rsidRDefault="004159C4" w:rsidP="004159C4">
      <w:pPr>
        <w:pStyle w:val="aa"/>
        <w:rPr>
          <w:rFonts w:cs="Arial"/>
        </w:rPr>
      </w:pPr>
      <w:r w:rsidRPr="003C2381">
        <w:rPr>
          <w:rFonts w:cs="Arial"/>
          <w:highlight w:val="yellow"/>
        </w:rPr>
        <w:t>In t</w:t>
      </w:r>
      <w:r w:rsidR="00547706" w:rsidRPr="003C2381">
        <w:rPr>
          <w:rFonts w:cs="Arial"/>
          <w:highlight w:val="yellow"/>
        </w:rPr>
        <w:t>he estimate of UE-gNB RTT</w:t>
      </w:r>
      <w:r w:rsidRPr="003C2381">
        <w:rPr>
          <w:rFonts w:cs="Arial"/>
          <w:highlight w:val="yellow"/>
        </w:rPr>
        <w:t>, which is</w:t>
      </w:r>
      <w:r w:rsidRPr="003C2381">
        <w:rPr>
          <w:rFonts w:eastAsia="Times New Roman" w:cs="Arial"/>
          <w:highlight w:val="yellow"/>
        </w:rPr>
        <w:t xml:space="preserve"> equal to the sum of UE’s TA and K_mac,</w:t>
      </w:r>
      <w:r w:rsidR="00547706" w:rsidRPr="003C2381">
        <w:rPr>
          <w:rFonts w:cs="Arial"/>
          <w:highlight w:val="yellow"/>
        </w:rPr>
        <w:t xml:space="preserve"> for delaying the starts of ra-ResponseWindow and msgB-ResponseWindow</w:t>
      </w:r>
      <w:r w:rsidR="00547706" w:rsidRPr="003C2381">
        <w:rPr>
          <w:rFonts w:eastAsia="Times New Roman" w:cs="Arial"/>
          <w:highlight w:val="yellow"/>
        </w:rPr>
        <w:t xml:space="preserve">, </w:t>
      </w:r>
      <w:r w:rsidRPr="003C2381">
        <w:rPr>
          <w:rFonts w:eastAsia="Times New Roman" w:cs="Arial"/>
          <w:highlight w:val="yellow"/>
        </w:rPr>
        <w:t>the</w:t>
      </w:r>
      <w:r w:rsidR="00547706" w:rsidRPr="003C2381">
        <w:rPr>
          <w:rFonts w:eastAsia="Times New Roman" w:cs="Arial"/>
          <w:highlight w:val="yellow"/>
        </w:rPr>
        <w:t xml:space="preserve"> </w:t>
      </w:r>
      <w:r w:rsidR="00547706" w:rsidRPr="003C2381">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3C2381">
        <w:rPr>
          <w:rFonts w:cs="Arial"/>
          <w:highlight w:val="yellow"/>
        </w:rPr>
        <w:t>.</w:t>
      </w:r>
    </w:p>
    <w:p w14:paraId="09FECD8E" w14:textId="77777777" w:rsidR="00547706" w:rsidRPr="003C2381" w:rsidRDefault="00547706" w:rsidP="00092F46">
      <w:pPr>
        <w:rPr>
          <w:rFonts w:ascii="Arial" w:hAnsi="Arial" w:cs="Arial"/>
        </w:rPr>
      </w:pPr>
    </w:p>
    <w:tbl>
      <w:tblPr>
        <w:tblStyle w:val="afc"/>
        <w:tblW w:w="0" w:type="auto"/>
        <w:tblLook w:val="04A0" w:firstRow="1" w:lastRow="0" w:firstColumn="1" w:lastColumn="0" w:noHBand="0" w:noVBand="1"/>
      </w:tblPr>
      <w:tblGrid>
        <w:gridCol w:w="1795"/>
        <w:gridCol w:w="7834"/>
      </w:tblGrid>
      <w:tr w:rsidR="00BB211D" w:rsidRPr="008B3886" w14:paraId="64661D66"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AD2D8" w14:textId="77777777" w:rsidR="00BB211D" w:rsidRPr="008B3886" w:rsidRDefault="00BB211D"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2772A5" w14:textId="77777777" w:rsidR="00BB211D" w:rsidRPr="008B3886" w:rsidRDefault="00BB211D" w:rsidP="00BB211D">
            <w:pPr>
              <w:pStyle w:val="aa"/>
              <w:spacing w:line="254" w:lineRule="auto"/>
              <w:rPr>
                <w:rFonts w:cs="Arial"/>
              </w:rPr>
            </w:pPr>
            <w:r w:rsidRPr="008B3886">
              <w:rPr>
                <w:rFonts w:cs="Arial"/>
              </w:rPr>
              <w:t>Comments</w:t>
            </w:r>
          </w:p>
        </w:tc>
      </w:tr>
      <w:tr w:rsidR="00A02D3B" w:rsidRPr="00E3631B" w14:paraId="7613A612" w14:textId="77777777" w:rsidTr="00BB211D">
        <w:tc>
          <w:tcPr>
            <w:tcW w:w="1795" w:type="dxa"/>
            <w:tcBorders>
              <w:top w:val="single" w:sz="4" w:space="0" w:color="auto"/>
              <w:left w:val="single" w:sz="4" w:space="0" w:color="auto"/>
              <w:bottom w:val="single" w:sz="4" w:space="0" w:color="auto"/>
              <w:right w:val="single" w:sz="4" w:space="0" w:color="auto"/>
            </w:tcBorders>
          </w:tcPr>
          <w:p w14:paraId="3C82BCC1" w14:textId="133CCE2E"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EBE6A84" w14:textId="77777777" w:rsidR="00A02D3B" w:rsidRPr="00E3631B" w:rsidRDefault="00A02D3B" w:rsidP="00A02D3B">
            <w:pPr>
              <w:pStyle w:val="aa"/>
              <w:spacing w:line="254" w:lineRule="auto"/>
              <w:rPr>
                <w:rFonts w:cs="Arial"/>
              </w:rPr>
            </w:pPr>
            <w:r w:rsidRPr="00E3631B">
              <w:rPr>
                <w:rFonts w:cs="Arial"/>
              </w:rPr>
              <w:t xml:space="preserve">Agree. </w:t>
            </w:r>
          </w:p>
          <w:p w14:paraId="7E9004C3" w14:textId="0A091F73" w:rsidR="00A02D3B" w:rsidRPr="00E3631B" w:rsidRDefault="00A02D3B" w:rsidP="00A02D3B">
            <w:pPr>
              <w:pStyle w:val="aa"/>
              <w:spacing w:line="254" w:lineRule="auto"/>
              <w:rPr>
                <w:rFonts w:cs="Arial"/>
              </w:rPr>
            </w:pPr>
            <w:r w:rsidRPr="00E3631B">
              <w:rPr>
                <w:rFonts w:cs="Arial"/>
              </w:rPr>
              <w:t xml:space="preserve">Without the MAC CE TA command information, UE could by default assume N_TA= 0. </w:t>
            </w:r>
          </w:p>
        </w:tc>
      </w:tr>
      <w:tr w:rsidR="00A02D3B" w:rsidRPr="008B3886" w14:paraId="51A7C5AF" w14:textId="77777777" w:rsidTr="00BB211D">
        <w:tc>
          <w:tcPr>
            <w:tcW w:w="1795" w:type="dxa"/>
            <w:tcBorders>
              <w:top w:val="single" w:sz="4" w:space="0" w:color="auto"/>
              <w:left w:val="single" w:sz="4" w:space="0" w:color="auto"/>
              <w:bottom w:val="single" w:sz="4" w:space="0" w:color="auto"/>
              <w:right w:val="single" w:sz="4" w:space="0" w:color="auto"/>
            </w:tcBorders>
          </w:tcPr>
          <w:p w14:paraId="6AD6FCD8" w14:textId="2F96432B" w:rsidR="00A02D3B" w:rsidRPr="008B3886" w:rsidRDefault="000341C1"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4AED17F" w14:textId="314DBEA3" w:rsidR="00A02D3B" w:rsidRPr="008B3886" w:rsidRDefault="000341C1" w:rsidP="00A02D3B">
            <w:pPr>
              <w:pStyle w:val="aa"/>
              <w:spacing w:line="254" w:lineRule="auto"/>
              <w:rPr>
                <w:rFonts w:cs="Arial"/>
              </w:rPr>
            </w:pPr>
            <w:r w:rsidRPr="00E3631B">
              <w:rPr>
                <w:rFonts w:cs="Arial"/>
                <w:b/>
                <w:bCs/>
              </w:rPr>
              <w:t>Support</w:t>
            </w:r>
            <w:r w:rsidRPr="00E3631B">
              <w:rPr>
                <w:rFonts w:cs="Arial"/>
              </w:rPr>
              <w:t xml:space="preserve">. N_TA = 0 is meaningful because the current spec only </w:t>
            </w:r>
            <w:r w:rsidR="00C0576A" w:rsidRPr="00E3631B">
              <w:rPr>
                <w:rFonts w:cs="Arial"/>
              </w:rPr>
              <w:t>defines UE assumes</w:t>
            </w:r>
            <w:r w:rsidRPr="00E3631B">
              <w:rPr>
                <w:rFonts w:cs="Arial"/>
              </w:rPr>
              <w:t xml:space="preserve"> </w:t>
            </w:r>
            <w:r w:rsidR="00C0576A" w:rsidRPr="00E3631B">
              <w:rPr>
                <w:rFonts w:cs="Arial"/>
              </w:rPr>
              <w:t xml:space="preserve">N_TA = 0 for PRACH transmission. </w:t>
            </w:r>
            <w:r w:rsidR="00C0576A">
              <w:rPr>
                <w:rFonts w:cs="Arial"/>
              </w:rPr>
              <w:t>See TS 38.211, Clause 5.3.2.</w:t>
            </w:r>
          </w:p>
        </w:tc>
      </w:tr>
      <w:tr w:rsidR="009117CF" w:rsidRPr="00E3631B" w14:paraId="3F3EBD57" w14:textId="77777777" w:rsidTr="00BB211D">
        <w:tc>
          <w:tcPr>
            <w:tcW w:w="1795" w:type="dxa"/>
            <w:tcBorders>
              <w:top w:val="single" w:sz="4" w:space="0" w:color="auto"/>
              <w:left w:val="single" w:sz="4" w:space="0" w:color="auto"/>
              <w:bottom w:val="single" w:sz="4" w:space="0" w:color="auto"/>
              <w:right w:val="single" w:sz="4" w:space="0" w:color="auto"/>
            </w:tcBorders>
          </w:tcPr>
          <w:p w14:paraId="2C57AE88" w14:textId="12D92922"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ACF56B9" w14:textId="300BBC38" w:rsidR="009117CF" w:rsidRPr="00E3631B" w:rsidRDefault="009117CF" w:rsidP="009117CF">
            <w:pPr>
              <w:pStyle w:val="aa"/>
              <w:spacing w:line="254" w:lineRule="auto"/>
              <w:rPr>
                <w:rFonts w:cs="Arial"/>
              </w:rPr>
            </w:pPr>
            <w:r>
              <w:rPr>
                <w:rFonts w:eastAsiaTheme="minorEastAsia" w:cs="Arial" w:hint="eastAsia"/>
                <w:lang w:val="de-DE"/>
              </w:rPr>
              <w:t>F</w:t>
            </w:r>
            <w:r>
              <w:rPr>
                <w:rFonts w:eastAsiaTheme="minorEastAsia" w:cs="Arial"/>
                <w:lang w:val="de-DE"/>
              </w:rPr>
              <w:t>ine with the meaning of the proposal, but it seems there no new information added in this proposal.</w:t>
            </w:r>
          </w:p>
        </w:tc>
      </w:tr>
      <w:tr w:rsidR="00BC7E41" w:rsidRPr="00E3631B" w14:paraId="1F364B82" w14:textId="77777777" w:rsidTr="00BB211D">
        <w:tc>
          <w:tcPr>
            <w:tcW w:w="1795" w:type="dxa"/>
            <w:tcBorders>
              <w:top w:val="single" w:sz="4" w:space="0" w:color="auto"/>
              <w:left w:val="single" w:sz="4" w:space="0" w:color="auto"/>
              <w:bottom w:val="single" w:sz="4" w:space="0" w:color="auto"/>
              <w:right w:val="single" w:sz="4" w:space="0" w:color="auto"/>
            </w:tcBorders>
          </w:tcPr>
          <w:p w14:paraId="64F28D0B" w14:textId="4C271215" w:rsidR="00BC7E41" w:rsidRPr="00E3631B" w:rsidRDefault="00BC7E41" w:rsidP="00BC7E4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819C20D" w14:textId="11ED9A8E" w:rsidR="00BC7E41" w:rsidRPr="00E3631B" w:rsidRDefault="00BC7E41" w:rsidP="00BC7E41">
            <w:pPr>
              <w:pStyle w:val="aa"/>
              <w:spacing w:line="254" w:lineRule="auto"/>
              <w:rPr>
                <w:rFonts w:cs="Arial"/>
              </w:rPr>
            </w:pPr>
            <w:r w:rsidRPr="00A33D76">
              <w:rPr>
                <w:rFonts w:cs="Arial"/>
              </w:rPr>
              <w:t>Agree</w:t>
            </w:r>
          </w:p>
        </w:tc>
      </w:tr>
      <w:tr w:rsidR="00BC4E47" w:rsidRPr="00E3631B" w14:paraId="1BB9C9CD" w14:textId="77777777" w:rsidTr="00BB211D">
        <w:tc>
          <w:tcPr>
            <w:tcW w:w="1795" w:type="dxa"/>
            <w:tcBorders>
              <w:top w:val="single" w:sz="4" w:space="0" w:color="auto"/>
              <w:left w:val="single" w:sz="4" w:space="0" w:color="auto"/>
              <w:bottom w:val="single" w:sz="4" w:space="0" w:color="auto"/>
              <w:right w:val="single" w:sz="4" w:space="0" w:color="auto"/>
            </w:tcBorders>
          </w:tcPr>
          <w:p w14:paraId="00FB8B74" w14:textId="544B0275" w:rsidR="00BC4E47" w:rsidRPr="00E3631B" w:rsidRDefault="00BC4E47" w:rsidP="00BC4E47">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D2190B8" w14:textId="5CAA2CAD" w:rsidR="00BC4E47" w:rsidRPr="00E3631B" w:rsidRDefault="00BC4E47" w:rsidP="00BC4E47">
            <w:pPr>
              <w:pStyle w:val="aa"/>
              <w:spacing w:line="254" w:lineRule="auto"/>
              <w:rPr>
                <w:rFonts w:cs="Arial"/>
              </w:rPr>
            </w:pPr>
            <w:r>
              <w:rPr>
                <w:rFonts w:cs="Arial"/>
                <w:lang w:val="de-DE"/>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Pr>
                <w:rFonts w:cs="Arial" w:hint="eastAsia"/>
              </w:rPr>
              <w:t xml:space="preserve"> </w:t>
            </w:r>
            <w:r>
              <w:rPr>
                <w:rFonts w:cs="Arial"/>
              </w:rPr>
              <w:t>is</w:t>
            </w:r>
            <w:r>
              <w:rPr>
                <w:rFonts w:cs="Arial" w:hint="eastAsia"/>
              </w:rPr>
              <w:t xml:space="preserve"> timing va</w:t>
            </w:r>
            <w:r>
              <w:rPr>
                <w:rFonts w:cs="Arial"/>
              </w:rPr>
              <w:t>r</w:t>
            </w:r>
            <w:r>
              <w:rPr>
                <w:rFonts w:cs="Arial" w:hint="eastAsia"/>
              </w:rPr>
              <w:t>ying. W</w:t>
            </w:r>
            <w:r>
              <w:rPr>
                <w:rFonts w:cs="Arial"/>
              </w:rPr>
              <w:t xml:space="preserve">e need to clarify at what reference time UE shall determine these two values. </w:t>
            </w:r>
          </w:p>
        </w:tc>
      </w:tr>
      <w:tr w:rsidR="003D6C71" w:rsidRPr="00E3631B" w14:paraId="5DB3BFC6" w14:textId="77777777" w:rsidTr="00BB211D">
        <w:tc>
          <w:tcPr>
            <w:tcW w:w="1795" w:type="dxa"/>
            <w:tcBorders>
              <w:top w:val="single" w:sz="4" w:space="0" w:color="auto"/>
              <w:left w:val="single" w:sz="4" w:space="0" w:color="auto"/>
              <w:bottom w:val="single" w:sz="4" w:space="0" w:color="auto"/>
              <w:right w:val="single" w:sz="4" w:space="0" w:color="auto"/>
            </w:tcBorders>
          </w:tcPr>
          <w:p w14:paraId="417F6C14" w14:textId="1FEBB3D5"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62145B" w14:textId="3E79C058" w:rsidR="003D6C71" w:rsidRPr="00E3631B" w:rsidRDefault="003D6C71" w:rsidP="003D6C71">
            <w:pPr>
              <w:pStyle w:val="aa"/>
              <w:spacing w:line="254" w:lineRule="auto"/>
              <w:rPr>
                <w:rFonts w:cs="Arial"/>
              </w:rPr>
            </w:pPr>
            <w:r w:rsidRPr="00610862">
              <w:rPr>
                <w:rFonts w:cs="Arial"/>
              </w:rPr>
              <w:t>We are OK with this proposal.</w:t>
            </w:r>
            <w:r>
              <w:rPr>
                <w:rFonts w:cs="Arial"/>
              </w:rPr>
              <w:t xml:space="preserve"> If clarification related to the reference time is needed, we could use the “time when the signals are supposed to arrive at the gNB”.</w:t>
            </w:r>
          </w:p>
        </w:tc>
      </w:tr>
      <w:tr w:rsidR="0021136C" w:rsidRPr="00E3631B" w14:paraId="2D7CFD0D" w14:textId="77777777" w:rsidTr="00BB211D">
        <w:tc>
          <w:tcPr>
            <w:tcW w:w="1795" w:type="dxa"/>
            <w:tcBorders>
              <w:top w:val="single" w:sz="4" w:space="0" w:color="auto"/>
              <w:left w:val="single" w:sz="4" w:space="0" w:color="auto"/>
              <w:bottom w:val="single" w:sz="4" w:space="0" w:color="auto"/>
              <w:right w:val="single" w:sz="4" w:space="0" w:color="auto"/>
            </w:tcBorders>
          </w:tcPr>
          <w:p w14:paraId="53D0EB2A" w14:textId="38CD172F" w:rsidR="0021136C" w:rsidRPr="00E3631B"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0DA9B1A" w14:textId="2EFF2B9C" w:rsidR="0021136C" w:rsidRPr="00E3631B" w:rsidRDefault="0021136C" w:rsidP="0021136C">
            <w:pPr>
              <w:pStyle w:val="aa"/>
              <w:spacing w:line="254" w:lineRule="auto"/>
              <w:rPr>
                <w:rFonts w:cs="Arial"/>
              </w:rPr>
            </w:pPr>
            <w:r>
              <w:rPr>
                <w:rFonts w:eastAsia="Yu Mincho" w:cs="Arial" w:hint="eastAsia"/>
                <w:lang w:val="de-DE"/>
              </w:rPr>
              <w:t>W</w:t>
            </w:r>
            <w:r>
              <w:rPr>
                <w:rFonts w:eastAsia="Yu Mincho" w:cs="Arial"/>
                <w:lang w:val="de-DE"/>
              </w:rPr>
              <w:t>e support the proposal.</w:t>
            </w:r>
          </w:p>
        </w:tc>
      </w:tr>
      <w:tr w:rsidR="00D33B34" w:rsidRPr="00E3631B" w14:paraId="28627C64" w14:textId="77777777" w:rsidTr="00BB211D">
        <w:tc>
          <w:tcPr>
            <w:tcW w:w="1795" w:type="dxa"/>
            <w:tcBorders>
              <w:top w:val="single" w:sz="4" w:space="0" w:color="auto"/>
              <w:left w:val="single" w:sz="4" w:space="0" w:color="auto"/>
              <w:bottom w:val="single" w:sz="4" w:space="0" w:color="auto"/>
              <w:right w:val="single" w:sz="4" w:space="0" w:color="auto"/>
            </w:tcBorders>
          </w:tcPr>
          <w:p w14:paraId="2F04B5F0" w14:textId="416F9393" w:rsidR="00D33B34" w:rsidRPr="00E3631B" w:rsidRDefault="00D33B34" w:rsidP="00D33B34">
            <w:pPr>
              <w:pStyle w:val="aa"/>
              <w:spacing w:line="254" w:lineRule="auto"/>
              <w:rPr>
                <w:rFonts w:cs="Arial"/>
              </w:rPr>
            </w:pPr>
            <w:r>
              <w:rPr>
                <w:rFonts w:cs="Arial"/>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707D3E0C" w14:textId="77777777" w:rsidR="00D33B34" w:rsidRDefault="00D33B34" w:rsidP="00D33B34">
            <w:pPr>
              <w:pStyle w:val="aa"/>
              <w:spacing w:line="254" w:lineRule="auto"/>
              <w:rPr>
                <w:rFonts w:cs="Arial"/>
              </w:rPr>
            </w:pPr>
            <w:r>
              <w:rPr>
                <w:rFonts w:cs="Arial"/>
              </w:rPr>
              <w:t>We support this proposal. Alternatively, we may consider a similar formulation as the one specified for BFR, e.g.,</w:t>
            </w:r>
          </w:p>
          <w:p w14:paraId="62C48656" w14:textId="0FC255C9" w:rsidR="00D33B34" w:rsidRPr="00E3631B" w:rsidRDefault="00D33B34" w:rsidP="00D33B34">
            <w:pPr>
              <w:pStyle w:val="aa"/>
              <w:spacing w:line="254" w:lineRule="auto"/>
              <w:rPr>
                <w:rFonts w:cs="Arial"/>
              </w:rPr>
            </w:pPr>
            <w:r w:rsidRPr="0002359C">
              <w:rPr>
                <w:rFonts w:cs="Arial"/>
                <w:i/>
                <w:iCs/>
              </w:rPr>
              <w:t>For PRACH transmission in</w:t>
            </w:r>
            <w:r>
              <w:rPr>
                <w:rFonts w:cs="Arial"/>
                <w:i/>
                <w:iCs/>
              </w:rPr>
              <w:t xml:space="preserve"> uplink</w:t>
            </w:r>
            <w:r w:rsidRPr="0002359C">
              <w:rPr>
                <w:rFonts w:cs="Arial"/>
                <w:i/>
                <w:iCs/>
              </w:rPr>
              <w:t xml:space="preserve"> slot n, the UE monitors the corresponding PDCCH starting from</w:t>
            </w:r>
            <w:r>
              <w:rPr>
                <w:rFonts w:cs="Arial"/>
                <w:i/>
                <w:iCs/>
              </w:rPr>
              <w:t xml:space="preserve"> downlink</w:t>
            </w:r>
            <w:r w:rsidRPr="0002359C">
              <w:rPr>
                <w:rFonts w:cs="Arial"/>
                <w:i/>
                <w:iCs/>
              </w:rPr>
              <w:t xml:space="preserve"> slot n+1 within a corresponding RAR window</w:t>
            </w:r>
            <w:r>
              <w:rPr>
                <w:rFonts w:cs="Arial"/>
                <w:i/>
                <w:iCs/>
              </w:rPr>
              <w:t>…</w:t>
            </w:r>
          </w:p>
        </w:tc>
      </w:tr>
      <w:tr w:rsidR="00734A02" w:rsidRPr="00E3631B" w14:paraId="3BED19DA" w14:textId="77777777" w:rsidTr="00BB211D">
        <w:tc>
          <w:tcPr>
            <w:tcW w:w="1795" w:type="dxa"/>
            <w:tcBorders>
              <w:top w:val="single" w:sz="4" w:space="0" w:color="auto"/>
              <w:left w:val="single" w:sz="4" w:space="0" w:color="auto"/>
              <w:bottom w:val="single" w:sz="4" w:space="0" w:color="auto"/>
              <w:right w:val="single" w:sz="4" w:space="0" w:color="auto"/>
            </w:tcBorders>
          </w:tcPr>
          <w:p w14:paraId="654AD86D" w14:textId="4BCDA806" w:rsidR="00734A02" w:rsidRPr="00E3631B"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5DAE1C" w14:textId="2BB3D103"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 as this is RACH procedure.</w:t>
            </w:r>
          </w:p>
        </w:tc>
      </w:tr>
      <w:tr w:rsidR="00600043" w:rsidRPr="00E3631B" w14:paraId="0212F0FB" w14:textId="77777777" w:rsidTr="00BB211D">
        <w:tc>
          <w:tcPr>
            <w:tcW w:w="1795" w:type="dxa"/>
            <w:tcBorders>
              <w:top w:val="single" w:sz="4" w:space="0" w:color="auto"/>
              <w:left w:val="single" w:sz="4" w:space="0" w:color="auto"/>
              <w:bottom w:val="single" w:sz="4" w:space="0" w:color="auto"/>
              <w:right w:val="single" w:sz="4" w:space="0" w:color="auto"/>
            </w:tcBorders>
          </w:tcPr>
          <w:p w14:paraId="12058415" w14:textId="07D0923B" w:rsidR="00600043" w:rsidRPr="00E3631B"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8A8E2D5" w14:textId="6786A431" w:rsidR="00600043" w:rsidRPr="00E3631B" w:rsidRDefault="00600043" w:rsidP="00600043">
            <w:pPr>
              <w:pStyle w:val="aa"/>
              <w:spacing w:line="254" w:lineRule="auto"/>
              <w:rPr>
                <w:rFonts w:cs="Arial"/>
              </w:rPr>
            </w:pPr>
            <w:r>
              <w:rPr>
                <w:rFonts w:eastAsia="Malgun Gothic" w:cs="Arial" w:hint="eastAsia"/>
                <w:lang w:val="de-DE"/>
              </w:rPr>
              <w:t>Okay</w:t>
            </w:r>
          </w:p>
        </w:tc>
      </w:tr>
      <w:tr w:rsidR="009E637E" w:rsidRPr="00E3631B" w14:paraId="15EE5536" w14:textId="77777777" w:rsidTr="00BB211D">
        <w:tc>
          <w:tcPr>
            <w:tcW w:w="1795" w:type="dxa"/>
            <w:tcBorders>
              <w:top w:val="single" w:sz="4" w:space="0" w:color="auto"/>
              <w:left w:val="single" w:sz="4" w:space="0" w:color="auto"/>
              <w:bottom w:val="single" w:sz="4" w:space="0" w:color="auto"/>
              <w:right w:val="single" w:sz="4" w:space="0" w:color="auto"/>
            </w:tcBorders>
          </w:tcPr>
          <w:p w14:paraId="6EAA4C98" w14:textId="0C423718" w:rsidR="009E637E" w:rsidRDefault="009E637E" w:rsidP="009E637E">
            <w:pPr>
              <w:pStyle w:val="aa"/>
              <w:spacing w:line="254" w:lineRule="auto"/>
              <w:rPr>
                <w:rFonts w:eastAsia="Malgun Gothic" w:cs="Arial"/>
                <w:lang w:val="de-DE"/>
              </w:rPr>
            </w:pPr>
            <w:r>
              <w:rPr>
                <w:rFonts w:eastAsia="Yu Mincho" w:cs="Arial"/>
                <w:lang w:eastAsia="en-US"/>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1649527D" w14:textId="63484A0A" w:rsidR="009E637E" w:rsidRDefault="009E637E" w:rsidP="009E637E">
            <w:pPr>
              <w:pStyle w:val="aa"/>
              <w:spacing w:line="254" w:lineRule="auto"/>
              <w:rPr>
                <w:rFonts w:eastAsia="Malgun Gothic" w:cs="Arial"/>
                <w:lang w:val="de-DE"/>
              </w:rPr>
            </w:pPr>
            <w:r>
              <w:rPr>
                <w:rFonts w:eastAsia="Yu Mincho" w:cs="Arial"/>
                <w:lang w:eastAsia="en-US"/>
              </w:rPr>
              <w:t xml:space="preserve">Agree. </w:t>
            </w:r>
          </w:p>
        </w:tc>
      </w:tr>
      <w:tr w:rsidR="00EA0BCA" w:rsidRPr="00E3631B" w14:paraId="3F3C87AF" w14:textId="77777777" w:rsidTr="00BB211D">
        <w:tc>
          <w:tcPr>
            <w:tcW w:w="1795" w:type="dxa"/>
            <w:tcBorders>
              <w:top w:val="single" w:sz="4" w:space="0" w:color="auto"/>
              <w:left w:val="single" w:sz="4" w:space="0" w:color="auto"/>
              <w:bottom w:val="single" w:sz="4" w:space="0" w:color="auto"/>
              <w:right w:val="single" w:sz="4" w:space="0" w:color="auto"/>
            </w:tcBorders>
          </w:tcPr>
          <w:p w14:paraId="460D1CC1" w14:textId="0B344A11" w:rsidR="00EA0BCA" w:rsidRDefault="00EA0BCA" w:rsidP="00EA0BCA">
            <w:pPr>
              <w:pStyle w:val="aa"/>
              <w:spacing w:line="254" w:lineRule="auto"/>
              <w:rPr>
                <w:rFonts w:eastAsia="Malgun Gothic" w:cs="Arial"/>
                <w:lang w:val="de-DE"/>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014F661" w14:textId="700A16DC" w:rsidR="00EA0BCA" w:rsidRDefault="00EA0BCA" w:rsidP="00EA0BCA">
            <w:pPr>
              <w:pStyle w:val="aa"/>
              <w:spacing w:line="254" w:lineRule="auto"/>
              <w:rPr>
                <w:rFonts w:eastAsia="Malgun Gothic" w:cs="Arial"/>
                <w:lang w:val="de-DE"/>
              </w:rPr>
            </w:pPr>
            <w:r>
              <w:rPr>
                <w:rFonts w:cs="Arial" w:hint="eastAsia"/>
                <w:lang w:val="de-DE"/>
              </w:rPr>
              <w:t>A</w:t>
            </w:r>
            <w:r>
              <w:rPr>
                <w:rFonts w:cs="Arial"/>
                <w:lang w:val="de-DE"/>
              </w:rPr>
              <w:t>gree</w:t>
            </w:r>
          </w:p>
        </w:tc>
      </w:tr>
    </w:tbl>
    <w:p w14:paraId="3E640D9B" w14:textId="77777777" w:rsidR="00BB211D" w:rsidRPr="00E3631B" w:rsidRDefault="00BB211D" w:rsidP="00092F46">
      <w:pPr>
        <w:rPr>
          <w:rFonts w:ascii="Arial" w:hAnsi="Arial" w:cs="Arial"/>
        </w:rPr>
      </w:pPr>
    </w:p>
    <w:p w14:paraId="4D7B9801" w14:textId="078F3641" w:rsidR="002440BB" w:rsidRPr="008B3886" w:rsidRDefault="002440BB" w:rsidP="002440BB">
      <w:pPr>
        <w:pStyle w:val="1"/>
      </w:pPr>
      <w:r w:rsidRPr="008B3886">
        <w:t>1</w:t>
      </w:r>
      <w:r w:rsidR="001A54F7" w:rsidRPr="008B3886">
        <w:t>0</w:t>
      </w:r>
      <w:r w:rsidRPr="008B3886">
        <w:tab/>
        <w:t>Issue #1</w:t>
      </w:r>
      <w:r w:rsidR="001A54F7" w:rsidRPr="008B3886">
        <w:t>0</w:t>
      </w:r>
      <w:r w:rsidRPr="008B3886">
        <w:t>: PDCCH ordered PRACH</w:t>
      </w:r>
    </w:p>
    <w:p w14:paraId="67BAC2FC" w14:textId="3C2CECF1" w:rsidR="00053F2F" w:rsidRPr="008B3886" w:rsidRDefault="00053F2F" w:rsidP="00053F2F">
      <w:pPr>
        <w:pStyle w:val="21"/>
      </w:pPr>
      <w:r w:rsidRPr="008B3886">
        <w:t>1</w:t>
      </w:r>
      <w:r w:rsidR="001A54F7" w:rsidRPr="008B3886">
        <w:t>0</w:t>
      </w:r>
      <w:r w:rsidRPr="008B3886">
        <w:t>.1</w:t>
      </w:r>
      <w:r w:rsidRPr="008B3886">
        <w:tab/>
        <w:t>Background</w:t>
      </w:r>
    </w:p>
    <w:p w14:paraId="09EE28B1" w14:textId="00727EE4" w:rsidR="00053F2F" w:rsidRPr="00E3631B" w:rsidRDefault="00053F2F" w:rsidP="00053F2F">
      <w:pPr>
        <w:rPr>
          <w:rFonts w:ascii="Arial" w:hAnsi="Arial" w:cs="Arial"/>
        </w:rPr>
      </w:pPr>
      <w:r w:rsidRPr="00E3631B">
        <w:rPr>
          <w:rFonts w:ascii="Arial" w:hAnsi="Arial" w:cs="Arial"/>
        </w:rPr>
        <w:t>At RAN1#10</w:t>
      </w:r>
      <w:r w:rsidR="007066C7" w:rsidRPr="00E3631B">
        <w:rPr>
          <w:rFonts w:ascii="Arial" w:hAnsi="Arial" w:cs="Arial"/>
        </w:rPr>
        <w:t>6</w:t>
      </w:r>
      <w:r w:rsidRPr="00E3631B">
        <w:rPr>
          <w:rFonts w:ascii="Arial" w:hAnsi="Arial" w:cs="Arial"/>
        </w:rPr>
        <w:t>-e, several companies provide proposals on this topic:</w:t>
      </w:r>
    </w:p>
    <w:p w14:paraId="135523DC" w14:textId="07BBD076" w:rsidR="00053F2F" w:rsidRPr="008B3886" w:rsidRDefault="00053F2F" w:rsidP="00053F2F">
      <w:pPr>
        <w:rPr>
          <w:rFonts w:ascii="Arial" w:hAnsi="Arial" w:cs="Arial"/>
        </w:rPr>
      </w:pPr>
      <w:r w:rsidRPr="008B3886">
        <w:rPr>
          <w:noProof/>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Huawei, HiSilicon]</w:t>
                            </w:r>
                          </w:p>
                          <w:p w14:paraId="549F6C4A" w14:textId="77777777" w:rsidR="00AE31CA" w:rsidRPr="00E3631B" w:rsidRDefault="00AE31CA"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AE31CA" w:rsidRPr="00E3631B" w:rsidRDefault="00AE31CA" w:rsidP="007066C7">
                            <w:pPr>
                              <w:spacing w:after="60"/>
                              <w:rPr>
                                <w:b/>
                                <w:bCs/>
                                <w:szCs w:val="20"/>
                              </w:rPr>
                            </w:pPr>
                            <w:r w:rsidRPr="007066C7">
                              <w:rPr>
                                <w:rFonts w:eastAsia="Yu Mincho"/>
                                <w:b/>
                                <w:bCs/>
                                <w:szCs w:val="20"/>
                                <w:lang w:val="en-GB"/>
                              </w:rPr>
                              <w:t>[Spreadtrum]</w:t>
                            </w:r>
                          </w:p>
                          <w:p w14:paraId="4E7E4E57" w14:textId="77777777" w:rsidR="00AE31CA" w:rsidRPr="00E3631B" w:rsidRDefault="00AE31CA"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Yu Mincho"/>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Yu Mincho"/>
                                <w:b/>
                                <w:bCs/>
                                <w:szCs w:val="20"/>
                              </w:rPr>
                              <w:t>[CAICT]</w:t>
                            </w:r>
                          </w:p>
                          <w:p w14:paraId="5505D3E7" w14:textId="77777777" w:rsidR="00AE31CA" w:rsidRPr="00E3631B" w:rsidRDefault="00AE31CA" w:rsidP="007066C7">
                            <w:pPr>
                              <w:spacing w:after="60"/>
                              <w:rPr>
                                <w:szCs w:val="20"/>
                              </w:rPr>
                            </w:pPr>
                            <w:r w:rsidRPr="00E3631B">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Cs w:val="20"/>
                              </w:rPr>
                            </w:pPr>
                            <w:r w:rsidRPr="00E3631B">
                              <w:rPr>
                                <w:rFonts w:eastAsia="Yu Mincho"/>
                                <w:b/>
                                <w:bCs/>
                                <w:szCs w:val="20"/>
                              </w:rPr>
                              <w:t>[OPPO]</w:t>
                            </w:r>
                          </w:p>
                          <w:p w14:paraId="2AB458DF" w14:textId="77777777" w:rsidR="00AE31CA" w:rsidRPr="00E3631B" w:rsidRDefault="00AE31CA" w:rsidP="007066C7">
                            <w:pPr>
                              <w:spacing w:after="60"/>
                              <w:rPr>
                                <w:szCs w:val="20"/>
                              </w:rPr>
                            </w:pPr>
                            <w:r w:rsidRPr="00E3631B">
                              <w:rPr>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Yu Mincho"/>
                                <w:szCs w:val="20"/>
                              </w:rPr>
                              <w:t>Proposal 12 On the timing relationship of PDCCH ordered PRACH, Option 1: Introduce K_offset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Proposal 9: Introduce K_offset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Koffset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9"/>
                              <w:numPr>
                                <w:ilvl w:val="0"/>
                                <w:numId w:val="34"/>
                              </w:numPr>
                              <w:spacing w:after="60"/>
                              <w:ind w:firstLine="420"/>
                              <w:rPr>
                                <w:szCs w:val="20"/>
                              </w:rPr>
                            </w:pPr>
                            <w:r w:rsidRPr="007066C7">
                              <w:rPr>
                                <w:szCs w:val="20"/>
                              </w:rPr>
                              <w:t>PDCCH ordered PRACH should be supported for NTN without blind detection at the gNB</w:t>
                            </w:r>
                          </w:p>
                          <w:p w14:paraId="0AA97CBF" w14:textId="77777777" w:rsidR="00AE31CA" w:rsidRPr="007066C7" w:rsidRDefault="00AE31CA" w:rsidP="00CA0E71">
                            <w:pPr>
                              <w:pStyle w:val="af9"/>
                              <w:numPr>
                                <w:ilvl w:val="1"/>
                                <w:numId w:val="34"/>
                              </w:numPr>
                              <w:spacing w:after="60"/>
                              <w:ind w:firstLine="420"/>
                              <w:rPr>
                                <w:szCs w:val="20"/>
                              </w:rPr>
                            </w:pPr>
                            <w:r w:rsidRPr="007066C7">
                              <w:rPr>
                                <w:szCs w:val="20"/>
                              </w:rPr>
                              <w:t>Alt. 1: PRACH occasion is determined at the gNB based on UE-specific TA reported by the UE</w:t>
                            </w:r>
                          </w:p>
                          <w:p w14:paraId="728A8FAF" w14:textId="77777777" w:rsidR="00AE31CA" w:rsidRPr="007066C7" w:rsidRDefault="00AE31CA" w:rsidP="00CA0E71">
                            <w:pPr>
                              <w:pStyle w:val="af9"/>
                              <w:numPr>
                                <w:ilvl w:val="1"/>
                                <w:numId w:val="34"/>
                              </w:numPr>
                              <w:spacing w:after="60"/>
                              <w:ind w:firstLine="420"/>
                              <w:rPr>
                                <w:szCs w:val="20"/>
                              </w:rPr>
                            </w:pPr>
                            <w:r w:rsidRPr="007066C7">
                              <w:rPr>
                                <w:szCs w:val="20"/>
                              </w:rPr>
                              <w:t>Alt. 2: UE selects PRACH occasion based on slot offset K_offset</w:t>
                            </w:r>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K_offset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Proposal 8: K_offset is introduced for PDCCH ordered PRACH.</w:t>
                            </w:r>
                          </w:p>
                          <w:p w14:paraId="087D69C3" w14:textId="77777777" w:rsidR="00AE31CA" w:rsidRPr="00E3631B" w:rsidRDefault="00AE31CA" w:rsidP="007066C7">
                            <w:pPr>
                              <w:rPr>
                                <w:b/>
                                <w:bCs/>
                                <w:szCs w:val="20"/>
                              </w:rPr>
                            </w:pPr>
                            <w:r w:rsidRPr="00E3631B">
                              <w:rPr>
                                <w:b/>
                                <w:bCs/>
                                <w:szCs w:val="20"/>
                              </w:rPr>
                              <w:t>[InterDigital]</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Proposal 9: The common K_offset value shall be used also for the PDCCH ordered RACH.</w:t>
                            </w:r>
                          </w:p>
                          <w:p w14:paraId="4DA2685C" w14:textId="5D656CFA" w:rsidR="00AE31CA" w:rsidRPr="007066C7" w:rsidRDefault="00AE31CA" w:rsidP="00C961C9">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m1SAIAAJIEAAAOAAAAZHJzL2Uyb0RvYy54bWysVNtu2zAMfR+wfxD0vthJc2mNOEWXrsOA&#10;7gK0+wBFlmNhkqhJSuzs60tJSZZub8NeBImkDw8PSS9vB63IXjgvwdR0PCopEYZDI822pt+fH95d&#10;U+IDMw1TYERND8LT29XbN8veVmICHahGOIIgxle9rWkXgq2KwvNOaOZHYIVBZwtOs4BPty0ax3pE&#10;16qYlOW86ME11gEX3qP1PjvpKuG3reDha9t6EYiqKXIL6XTp3MSzWC1ZtXXMdpIfabB/YKGZNJj0&#10;DHXPAiM7J/+C0pI78NCGEQddQNtKLlINWM24/KOap45ZkWpBcbw9y+T/Hyz/sv/miGxqOkV5DNPY&#10;o2cxBPIeBoIm1Ke3vsKwJ4uBYUA79jnV6u0j8B+eGFh3zGzFnXPQd4I1yG8cvywuPs04PoJs+s/Q&#10;YB62C5CAhtbpKB7KQRAdiRzOvYlcOBrn40m5mM8o4ehbTK5uyjKxK1h1+tw6Hz4K0CReauqw+Qme&#10;7R99iHRYdQqJ2Two2TxIpdIjDpxYK0f2DEdFhVyi2mnkmm1jzJhzsgrtOFfZfqKRZjZCpEyv0JUh&#10;PZZwNSuzcK8yu+3mnDelOANehmkZcFGU1DW9viAS5f5gmjTGgUmV71ipMkf9o+RZ/DBshtTqybmv&#10;G2gO2BEHeTFwkfHSgftFSY9LUVP/c8ecoER9MtjVm/E0jklIj+lsgUDEXXo2lx5mOELVNFCSr+uQ&#10;N29nndx2mCmLbOAOJ6GVqUdxZDKrI38c/CTocUnjZl2+U9TvX8nqBQAA//8DAFBLAwQUAAYACAAA&#10;ACEAh7vKzNoAAAAGAQAADwAAAGRycy9kb3ducmV2LnhtbEyPwU7DMBBE70j8g7VI3KhdQFUS4lSA&#10;Wi6cKIjzNnZti9iObDdN/56FC1xGWs1o5m27nv3AJp2yi0HCciGA6dBH5YKR8PG+vamA5YJB4RCD&#10;lnDWGdbd5UWLjYqn8KanXTGMSkJuUIItZWw4z73VHvMijjqQd4jJY6EzGa4SnqjcD/xWiBX36AIt&#10;WBz1s9X91+7oJWyeTG36CpPdVMq5af48vJoXKa+v5scHYEXP5S8MP/iEDh0x7eMxqMwGCfRI+VXy&#10;6tVdDWxPoeW9EMC7lv/H774BAAD//wMAUEsBAi0AFAAGAAgAAAAhALaDOJL+AAAA4QEAABMAAAAA&#10;AAAAAAAAAAAAAAAAAFtDb250ZW50X1R5cGVzXS54bWxQSwECLQAUAAYACAAAACEAOP0h/9YAAACU&#10;AQAACwAAAAAAAAAAAAAAAAAvAQAAX3JlbHMvLnJlbHNQSwECLQAUAAYACAAAACEAIs4JtUgCAACS&#10;BAAADgAAAAAAAAAAAAAAAAAuAgAAZHJzL2Uyb0RvYy54bWxQSwECLQAUAAYACAAAACEAh7vKzNoA&#10;AAAGAQAADwAAAAAAAAAAAAAAAACiBAAAZHJzL2Rvd25yZXYueG1sUEsFBgAAAAAEAAQA8wAAAKkF&#10;AAAAAA==&#10;" fillcolor="white [3201]" strokeweight=".5pt">
                <v:textbo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Huawei, HiSilicon]</w:t>
                      </w:r>
                    </w:p>
                    <w:p w14:paraId="549F6C4A" w14:textId="77777777" w:rsidR="00AE31CA" w:rsidRPr="00E3631B" w:rsidRDefault="00AE31CA"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AE31CA" w:rsidRPr="00E3631B" w:rsidRDefault="00AE31CA" w:rsidP="007066C7">
                      <w:pPr>
                        <w:spacing w:after="60"/>
                        <w:rPr>
                          <w:b/>
                          <w:bCs/>
                          <w:szCs w:val="20"/>
                        </w:rPr>
                      </w:pPr>
                      <w:r w:rsidRPr="007066C7">
                        <w:rPr>
                          <w:rFonts w:eastAsia="Yu Mincho"/>
                          <w:b/>
                          <w:bCs/>
                          <w:szCs w:val="20"/>
                          <w:lang w:val="en-GB"/>
                        </w:rPr>
                        <w:t>[Spreadtrum]</w:t>
                      </w:r>
                    </w:p>
                    <w:p w14:paraId="4E7E4E57" w14:textId="77777777" w:rsidR="00AE31CA" w:rsidRPr="00E3631B" w:rsidRDefault="00AE31CA"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Yu Mincho"/>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Yu Mincho"/>
                          <w:b/>
                          <w:bCs/>
                          <w:szCs w:val="20"/>
                        </w:rPr>
                        <w:t>[CAICT]</w:t>
                      </w:r>
                    </w:p>
                    <w:p w14:paraId="5505D3E7" w14:textId="77777777" w:rsidR="00AE31CA" w:rsidRPr="00E3631B" w:rsidRDefault="00AE31CA" w:rsidP="007066C7">
                      <w:pPr>
                        <w:spacing w:after="60"/>
                        <w:rPr>
                          <w:szCs w:val="20"/>
                        </w:rPr>
                      </w:pPr>
                      <w:r w:rsidRPr="00E3631B">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Cs w:val="20"/>
                        </w:rPr>
                      </w:pPr>
                      <w:r w:rsidRPr="00E3631B">
                        <w:rPr>
                          <w:rFonts w:eastAsia="Yu Mincho"/>
                          <w:b/>
                          <w:bCs/>
                          <w:szCs w:val="20"/>
                        </w:rPr>
                        <w:t>[OPPO]</w:t>
                      </w:r>
                    </w:p>
                    <w:p w14:paraId="2AB458DF" w14:textId="77777777" w:rsidR="00AE31CA" w:rsidRPr="00E3631B" w:rsidRDefault="00AE31CA" w:rsidP="007066C7">
                      <w:pPr>
                        <w:spacing w:after="60"/>
                        <w:rPr>
                          <w:szCs w:val="20"/>
                        </w:rPr>
                      </w:pPr>
                      <w:r w:rsidRPr="00E3631B">
                        <w:rPr>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Yu Mincho"/>
                          <w:szCs w:val="20"/>
                        </w:rPr>
                        <w:t>Proposal 12 On the timing relationship of PDCCH ordered PRACH, Option 1: Introduce K_offset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Proposal 9: Introduce K_offset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Koffset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9"/>
                        <w:numPr>
                          <w:ilvl w:val="0"/>
                          <w:numId w:val="34"/>
                        </w:numPr>
                        <w:spacing w:after="60"/>
                        <w:ind w:firstLine="420"/>
                        <w:rPr>
                          <w:szCs w:val="20"/>
                        </w:rPr>
                      </w:pPr>
                      <w:r w:rsidRPr="007066C7">
                        <w:rPr>
                          <w:szCs w:val="20"/>
                        </w:rPr>
                        <w:t>PDCCH ordered PRACH should be supported for NTN without blind detection at the gNB</w:t>
                      </w:r>
                    </w:p>
                    <w:p w14:paraId="0AA97CBF" w14:textId="77777777" w:rsidR="00AE31CA" w:rsidRPr="007066C7" w:rsidRDefault="00AE31CA" w:rsidP="00CA0E71">
                      <w:pPr>
                        <w:pStyle w:val="af9"/>
                        <w:numPr>
                          <w:ilvl w:val="1"/>
                          <w:numId w:val="34"/>
                        </w:numPr>
                        <w:spacing w:after="60"/>
                        <w:ind w:firstLine="420"/>
                        <w:rPr>
                          <w:szCs w:val="20"/>
                        </w:rPr>
                      </w:pPr>
                      <w:r w:rsidRPr="007066C7">
                        <w:rPr>
                          <w:szCs w:val="20"/>
                        </w:rPr>
                        <w:t>Alt. 1: PRACH occasion is determined at the gNB based on UE-specific TA reported by the UE</w:t>
                      </w:r>
                    </w:p>
                    <w:p w14:paraId="728A8FAF" w14:textId="77777777" w:rsidR="00AE31CA" w:rsidRPr="007066C7" w:rsidRDefault="00AE31CA" w:rsidP="00CA0E71">
                      <w:pPr>
                        <w:pStyle w:val="af9"/>
                        <w:numPr>
                          <w:ilvl w:val="1"/>
                          <w:numId w:val="34"/>
                        </w:numPr>
                        <w:spacing w:after="60"/>
                        <w:ind w:firstLine="420"/>
                        <w:rPr>
                          <w:szCs w:val="20"/>
                        </w:rPr>
                      </w:pPr>
                      <w:r w:rsidRPr="007066C7">
                        <w:rPr>
                          <w:szCs w:val="20"/>
                        </w:rPr>
                        <w:t>Alt. 2: UE selects PRACH occasion based on slot offset K_offset</w:t>
                      </w:r>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K_offset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Proposal 8: K_offset is introduced for PDCCH ordered PRACH.</w:t>
                      </w:r>
                    </w:p>
                    <w:p w14:paraId="087D69C3" w14:textId="77777777" w:rsidR="00AE31CA" w:rsidRPr="00E3631B" w:rsidRDefault="00AE31CA" w:rsidP="007066C7">
                      <w:pPr>
                        <w:rPr>
                          <w:b/>
                          <w:bCs/>
                          <w:szCs w:val="20"/>
                        </w:rPr>
                      </w:pPr>
                      <w:r w:rsidRPr="00E3631B">
                        <w:rPr>
                          <w:b/>
                          <w:bCs/>
                          <w:szCs w:val="20"/>
                        </w:rPr>
                        <w:t>[InterDigital]</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Proposal 9: The common K_offset value shall be used also for the PDCCH ordered RACH.</w:t>
                      </w:r>
                    </w:p>
                    <w:p w14:paraId="4DA2685C" w14:textId="5D656CFA" w:rsidR="00AE31CA" w:rsidRPr="007066C7" w:rsidRDefault="00AE31CA" w:rsidP="00C961C9">
                      <w:pPr>
                        <w:rPr>
                          <w:szCs w:val="20"/>
                          <w:lang w:val="x-none"/>
                        </w:rPr>
                      </w:pPr>
                    </w:p>
                  </w:txbxContent>
                </v:textbox>
                <w10:anchorlock/>
              </v:shape>
            </w:pict>
          </mc:Fallback>
        </mc:AlternateContent>
      </w:r>
    </w:p>
    <w:p w14:paraId="3EA24A84" w14:textId="689BC888" w:rsidR="007066C7" w:rsidRPr="00E3631B" w:rsidRDefault="007066C7" w:rsidP="007066C7">
      <w:pPr>
        <w:pStyle w:val="aa"/>
        <w:spacing w:line="256" w:lineRule="auto"/>
        <w:rPr>
          <w:rFonts w:cs="Arial"/>
        </w:rPr>
      </w:pPr>
      <w:r w:rsidRPr="00E3631B">
        <w:rPr>
          <w:rFonts w:cs="Arial"/>
        </w:rPr>
        <w:t xml:space="preserve">It has also been brought to Moderator’s attention that [CAICT] has been kindly coordinating the offline discussion, which results in this converging status. </w:t>
      </w:r>
    </w:p>
    <w:p w14:paraId="39BBC6CF" w14:textId="421DAD20" w:rsidR="007066C7" w:rsidRPr="00E3631B" w:rsidRDefault="007066C7" w:rsidP="007066C7">
      <w:pPr>
        <w:pStyle w:val="aa"/>
        <w:spacing w:line="256" w:lineRule="auto"/>
        <w:rPr>
          <w:rFonts w:cs="Arial"/>
        </w:rPr>
      </w:pPr>
      <w:r w:rsidRPr="00E3631B">
        <w:rPr>
          <w:rFonts w:cs="Arial"/>
        </w:rPr>
        <w:t>From the proposals, it can be seen that only [OPPO] raises another issue about PDCCH ordered PRACH, while all the other companies are fine / support to introduce K_offset for PDCCH ordered PRACH.</w:t>
      </w:r>
    </w:p>
    <w:p w14:paraId="07876D9C" w14:textId="61D90AFD" w:rsidR="007066C7" w:rsidRPr="00E3631B" w:rsidRDefault="007066C7" w:rsidP="004B0BAB">
      <w:pPr>
        <w:pStyle w:val="aa"/>
        <w:spacing w:line="256" w:lineRule="auto"/>
        <w:rPr>
          <w:rFonts w:cs="Arial"/>
        </w:rPr>
      </w:pPr>
      <w:r w:rsidRPr="00E3631B">
        <w:rPr>
          <w:rFonts w:cs="Arial"/>
        </w:rPr>
        <w:t xml:space="preserve">The issue raised by [OPPO] is about </w:t>
      </w:r>
      <w:r w:rsidR="000B6B37" w:rsidRPr="00E3631B">
        <w:rPr>
          <w:rFonts w:cs="Arial"/>
        </w:rPr>
        <w:t xml:space="preserve">the TA value that the UE should apply upon receiving a PDCCH order. </w:t>
      </w:r>
    </w:p>
    <w:p w14:paraId="5E876E24" w14:textId="49C6ECC7" w:rsidR="004B0BAB" w:rsidRPr="00E3631B" w:rsidRDefault="004B0BAB" w:rsidP="004B0BAB">
      <w:pPr>
        <w:pStyle w:val="aa"/>
        <w:spacing w:line="256" w:lineRule="auto"/>
        <w:rPr>
          <w:rFonts w:cs="Arial"/>
        </w:rPr>
      </w:pPr>
      <w:r w:rsidRPr="00E3631B">
        <w:rPr>
          <w:rFonts w:cs="Arial"/>
        </w:rPr>
        <w:t xml:space="preserve">In existing NR, </w:t>
      </w:r>
      <w:r w:rsidR="00FF320F" w:rsidRPr="00E3631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E3631B">
        <w:rPr>
          <w:rFonts w:cs="Arial"/>
        </w:rPr>
        <w:t xml:space="preserve"> in PRACH transmission as seen in the following specification clauses:</w:t>
      </w:r>
    </w:p>
    <w:p w14:paraId="6E69CFBD" w14:textId="6890C9C0" w:rsidR="004B0BAB" w:rsidRPr="008B3886" w:rsidRDefault="004B0BAB" w:rsidP="004B0BAB">
      <w:pPr>
        <w:pStyle w:val="aa"/>
        <w:spacing w:line="256" w:lineRule="auto"/>
        <w:rPr>
          <w:rFonts w:cs="Arial"/>
        </w:rPr>
      </w:pPr>
      <w:r w:rsidRPr="008B3886">
        <w:rPr>
          <w:noProof/>
          <w:szCs w:val="20"/>
        </w:rPr>
        <w:lastRenderedPageBreak/>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noProof/>
                                <w:position w:val="-12"/>
                                <w:szCs w:val="20"/>
                              </w:rPr>
                              <w:object w:dxaOrig="2310" w:dyaOrig="330" w14:anchorId="3EFE949F">
                                <v:shape id="_x0000_i1042" type="#_x0000_t75" alt="" style="width:115.45pt;height:16.65pt;mso-width-percent:0;mso-height-percent:0;mso-width-percent:0;mso-height-percent:0" o:ole="">
                                  <v:imagedata r:id="rId19" o:title=""/>
                                </v:shape>
                                <o:OLEObject Type="Embed" ProgID="Equation.DSMT4" ShapeID="_x0000_i1042" DrawAspect="Content" ObjectID="_1690785974" r:id="rId20"/>
                              </w:object>
                            </w:r>
                            <w:r w:rsidRPr="00E3631B">
                              <w:rPr>
                                <w:szCs w:val="20"/>
                              </w:rPr>
                              <w:t xml:space="preserve">) or in a 60 kHz slot (for </w:t>
                            </w:r>
                            <w:r w:rsidR="00510130" w:rsidRPr="004B0BAB">
                              <w:rPr>
                                <w:noProof/>
                                <w:position w:val="-12"/>
                                <w:szCs w:val="20"/>
                              </w:rPr>
                              <w:object w:dxaOrig="1875" w:dyaOrig="330" w14:anchorId="0C2282C8">
                                <v:shape id="_x0000_i1043" type="#_x0000_t75" alt="" style="width:94pt;height:16.65pt;mso-width-percent:0;mso-height-percent:0;mso-width-percent:0;mso-height-percent:0" o:ole="">
                                  <v:imagedata r:id="rId21" o:title=""/>
                                </v:shape>
                                <o:OLEObject Type="Embed" ProgID="Equation.DSMT4" ShapeID="_x0000_i1043" DrawAspect="Content" ObjectID="_1690785975" r:id="rId22"/>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r w:rsidRPr="00E3631B">
                              <w:rPr>
                                <w:szCs w:val="20"/>
                              </w:rPr>
                              <w:t>where</w:t>
                            </w:r>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assumed;</w:t>
                            </w:r>
                            <w:r w:rsidRPr="00E3631B">
                              <w:rPr>
                                <w:b/>
                                <w:bCs/>
                                <w:szCs w:val="20"/>
                              </w:rPr>
                              <w:t xml:space="preserve"> </w:t>
                            </w:r>
                          </w:p>
                          <w:p w14:paraId="57B7F6E6" w14:textId="77777777" w:rsidR="00AE31CA" w:rsidRPr="00E3631B" w:rsidRDefault="00AE31CA" w:rsidP="004B0BAB">
                            <w:pPr>
                              <w:rPr>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7"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mRwIAAJIEAAAOAAAAZHJzL2Uyb0RvYy54bWysVNuO2yAQfa/Uf0C8N740l60VZ7XNdqtK&#10;24u02w8gGNuowFAgsbdf3wEn2bT7VjUPFgxw5sw5M1lfj1qRg3BegqlpMcspEYZDI01X0++Pd2+u&#10;KPGBmYYpMKKmT8LT683rV+vBVqKEHlQjHEEQ46vB1rQPwVZZ5nkvNPMzsMLgYQtOs4Bb12WNYwOi&#10;a5WVeb7MBnCNdcCF9xi9nQ7pJuG3reDha9t6EYiqKXIL6evSdxe/2WbNqs4x20t+pMH+gYVm0mDS&#10;M9QtC4zsnXwBpSV34KENMw46g7aVXKQasJoi/6uah55ZkWpBcbw9y+T/Hyz/cvjmiGxqulhQYphG&#10;jx7FGMh7GAmGUJ/B+gqvPVi8GEaMo8+pVm/vgf/wxMC2Z6YTN87B0AvWIL8ivswunk44PoLshs/Q&#10;YB62D5CAxtbpKB7KQRAdfXo6exO5cAwuizJfLZEjx7NysSpWi+RexqrTc+t8+ChAk7ioqUPzEzw7&#10;3PsQ6bDqdCVm86BkcyeVSpvYcGKrHDkwbBUVphLVXiPXKVbk8Td1DMaxr6b4iUbq2QiRMv2BrgwZ&#10;sIS3SPllZtftznlTijPgJUEtAw6KkrqmVxdEotwfTJPaODCppjVWqsxR/yj5JH4Yd2OyukzuRHN2&#10;0DyhIw6mwcBBxkUP7hclAw5FTf3PPXOCEvXJoKvvivk8TlHazBerEjfu8mR3ecIMR6iaBkqm5TZM&#10;k7e3TnY9ZppENnCDndDK5NEzqyN/bPwk6HFI42Rd7tOt57+SzW8AAAD//wMAUEsDBBQABgAIAAAA&#10;IQB7qE2f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J+4F8K7l/+m7bwAAAP//AwBQSwECLQAUAAYACAAAACEAtoM4kv4AAADhAQAAEwAAAAAA&#10;AAAAAAAAAAAAAAAAW0NvbnRlbnRfVHlwZXNdLnhtbFBLAQItABQABgAIAAAAIQA4/SH/1gAAAJQB&#10;AAALAAAAAAAAAAAAAAAAAC8BAABfcmVscy8ucmVsc1BLAQItABQABgAIAAAAIQA8VlcmRwIAAJIE&#10;AAAOAAAAAAAAAAAAAAAAAC4CAABkcnMvZTJvRG9jLnhtbFBLAQItABQABgAIAAAAIQB7qE2f2gAA&#10;AAUBAAAPAAAAAAAAAAAAAAAAAKEEAABkcnMvZG93bnJldi54bWxQSwUGAAAAAAQABADzAAAAqAUA&#10;AAAA&#10;" fillcolor="white [3201]" strokeweight=".5pt">
                <v:textbo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noProof/>
                          <w:position w:val="-12"/>
                          <w:szCs w:val="20"/>
                        </w:rPr>
                        <w:object w:dxaOrig="2310" w:dyaOrig="330" w14:anchorId="3EFE949F">
                          <v:shape id="_x0000_i1042" type="#_x0000_t75" alt="" style="width:115.45pt;height:16.65pt;mso-width-percent:0;mso-height-percent:0;mso-width-percent:0;mso-height-percent:0" o:ole="">
                            <v:imagedata r:id="rId19" o:title=""/>
                          </v:shape>
                          <o:OLEObject Type="Embed" ProgID="Equation.DSMT4" ShapeID="_x0000_i1042" DrawAspect="Content" ObjectID="_1690785974" r:id="rId24"/>
                        </w:object>
                      </w:r>
                      <w:r w:rsidRPr="00E3631B">
                        <w:rPr>
                          <w:szCs w:val="20"/>
                        </w:rPr>
                        <w:t xml:space="preserve">) or in a 60 kHz slot (for </w:t>
                      </w:r>
                      <w:r w:rsidR="00510130" w:rsidRPr="004B0BAB">
                        <w:rPr>
                          <w:noProof/>
                          <w:position w:val="-12"/>
                          <w:szCs w:val="20"/>
                        </w:rPr>
                        <w:object w:dxaOrig="1875" w:dyaOrig="330" w14:anchorId="0C2282C8">
                          <v:shape id="_x0000_i1043" type="#_x0000_t75" alt="" style="width:94pt;height:16.65pt;mso-width-percent:0;mso-height-percent:0;mso-width-percent:0;mso-height-percent:0" o:ole="">
                            <v:imagedata r:id="rId21" o:title=""/>
                          </v:shape>
                          <o:OLEObject Type="Embed" ProgID="Equation.DSMT4" ShapeID="_x0000_i1043" DrawAspect="Content" ObjectID="_1690785975" r:id="rId25"/>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r w:rsidRPr="00E3631B">
                        <w:rPr>
                          <w:szCs w:val="20"/>
                        </w:rPr>
                        <w:t>where</w:t>
                      </w:r>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assumed;</w:t>
                      </w:r>
                      <w:r w:rsidRPr="00E3631B">
                        <w:rPr>
                          <w:b/>
                          <w:bCs/>
                          <w:szCs w:val="20"/>
                        </w:rPr>
                        <w:t xml:space="preserve"> </w:t>
                      </w:r>
                    </w:p>
                    <w:p w14:paraId="57B7F6E6" w14:textId="77777777" w:rsidR="00AE31CA" w:rsidRPr="00E3631B" w:rsidRDefault="00AE31CA" w:rsidP="004B0BAB">
                      <w:pPr>
                        <w:rPr>
                          <w:szCs w:val="20"/>
                        </w:rPr>
                      </w:pPr>
                    </w:p>
                  </w:txbxContent>
                </v:textbox>
                <w10:anchorlock/>
              </v:shape>
            </w:pict>
          </mc:Fallback>
        </mc:AlternateContent>
      </w:r>
    </w:p>
    <w:p w14:paraId="2ECD37C6" w14:textId="62E26347" w:rsidR="00FF320F" w:rsidRPr="00E3631B" w:rsidRDefault="00FF320F" w:rsidP="004B0BAB">
      <w:pPr>
        <w:pStyle w:val="aa"/>
        <w:spacing w:line="256" w:lineRule="auto"/>
        <w:rPr>
          <w:rFonts w:cs="Arial"/>
        </w:rPr>
      </w:pPr>
      <w:r w:rsidRPr="00E3631B">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E3631B">
        <w:rPr>
          <w:rFonts w:cs="Arial"/>
        </w:rPr>
        <w:t xml:space="preserve"> in PRACH transmission, which is consistent with existing PDCCH ordered PRACH.</w:t>
      </w:r>
    </w:p>
    <w:p w14:paraId="30180D4A" w14:textId="08BA620A" w:rsidR="00FF320F" w:rsidRPr="008B3886" w:rsidRDefault="00FF320F" w:rsidP="004B0BAB">
      <w:pPr>
        <w:pStyle w:val="aa"/>
        <w:spacing w:line="256" w:lineRule="auto"/>
        <w:rPr>
          <w:rFonts w:cs="Arial"/>
        </w:rPr>
      </w:pPr>
      <w:r w:rsidRPr="008B3886">
        <w:rPr>
          <w:noProof/>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380B82" w:rsidP="00FF320F">
                            <w:pPr>
                              <w:jc w:val="center"/>
                              <w:rPr>
                                <w:color w:val="000000"/>
                                <w:szCs w:val="20"/>
                              </w:rPr>
                            </w:pPr>
                            <w:r>
                              <w:rPr>
                                <w:noProof/>
                                <w:szCs w:val="20"/>
                              </w:rPr>
                              <w:pict w14:anchorId="367EA364">
                                <v:shape id="_x0000_i1044" type="#_x0000_t75" alt="" style="width:244.55pt;height:13.7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380B82">
                              <w:rPr>
                                <w:noProof/>
                                <w:position w:val="-5"/>
                                <w:szCs w:val="20"/>
                                <w:highlight w:val="yellow"/>
                              </w:rPr>
                              <w:pict w14:anchorId="580CBD19">
                                <v:shape id="_x0000_i1045" type="#_x0000_t75" alt="" style="width:16.65pt;height:12.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380B82">
                              <w:rPr>
                                <w:noProof/>
                                <w:position w:val="-5"/>
                                <w:szCs w:val="20"/>
                                <w:highlight w:val="yellow"/>
                              </w:rPr>
                              <w:pict w14:anchorId="73EBAA81">
                                <v:shape id="_x0000_i1046" type="#_x0000_t75" alt="" style="width:16.65pt;height:12.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380B82">
                              <w:rPr>
                                <w:noProof/>
                                <w:position w:val="-8"/>
                                <w:szCs w:val="20"/>
                              </w:rPr>
                              <w:pict w14:anchorId="356B35E2">
                                <v:shape id="_x0000_i1047" type="#_x0000_t75" alt="" style="width:58.3pt;height:13.7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380B82">
                              <w:rPr>
                                <w:noProof/>
                                <w:position w:val="-8"/>
                                <w:szCs w:val="20"/>
                              </w:rPr>
                              <w:pict w14:anchorId="3EDDD738">
                                <v:shape id="_x0000_i1048" type="#_x0000_t75" alt="" style="width:58.3pt;height:13.7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5DF9D08D">
                                <v:shape id="_x0000_i1049"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63E147D9">
                                <v:shape id="_x0000_i1050"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558E4491">
                                <v:shape id="_x0000_i1051"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29B6B70E">
                                <v:shape id="_x0000_i1052"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380B82">
                              <w:rPr>
                                <w:noProof/>
                                <w:position w:val="-6"/>
                                <w:szCs w:val="20"/>
                              </w:rPr>
                              <w:pict w14:anchorId="3BA7E313">
                                <v:shape id="_x0000_i1053" type="#_x0000_t75" alt="" style="width:38.1pt;height:13.7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380B82">
                              <w:rPr>
                                <w:noProof/>
                                <w:position w:val="-6"/>
                                <w:szCs w:val="20"/>
                              </w:rPr>
                              <w:pict w14:anchorId="22006F17">
                                <v:shape id="_x0000_i1054" type="#_x0000_t75" alt="" style="width:38.1pt;height:13.7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5"/>
                                <w:szCs w:val="20"/>
                              </w:rPr>
                              <w:pict w14:anchorId="2A2D964E">
                                <v:shape id="_x0000_i1055" type="#_x0000_t75" alt="" style="width:16.65pt;height:12.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5"/>
                                <w:szCs w:val="20"/>
                              </w:rPr>
                              <w:pict w14:anchorId="481D75BA">
                                <v:shape id="_x0000_i1056" type="#_x0000_t75" alt="" style="width:16.65pt;height:12.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Batang"/>
                                <w:color w:val="000000"/>
                                <w:szCs w:val="20"/>
                              </w:rPr>
                            </w:pPr>
                            <w:r w:rsidRPr="00E3631B">
                              <w:rPr>
                                <w:color w:val="000000"/>
                                <w:szCs w:val="20"/>
                              </w:rPr>
                              <w:t>Note-2: UE might not assume that the RTT between UE and gNB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6"/>
                                <w:szCs w:val="20"/>
                              </w:rPr>
                              <w:pict w14:anchorId="1C08F28C">
                                <v:shape id="_x0000_i1057" type="#_x0000_t75" alt="" style="width:45.8pt;height:13.7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6"/>
                                <w:szCs w:val="20"/>
                              </w:rPr>
                              <w:pict w14:anchorId="2F68391A">
                                <v:shape id="_x0000_i1058" type="#_x0000_t75" alt="" style="width:45.8pt;height:13.7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48"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MuSQIAAJIEAAAOAAAAZHJzL2Uyb0RvYy54bWysVNuO2yAQfa/Uf0C8N3a8SXYbxVlts92q&#10;0vYi7fYDMMYxKjAUSOz06ztAkqbdt6p5sGCAM2fOmcnqdtSK7IXzEkxNp5OSEmE4tNJsa/rt+eHN&#10;DSU+MNMyBUbU9CA8vV2/frUa7FJU0INqhSMIYvxysDXtQ7DLovC8F5r5CVhh8LADp1nArdsWrWMD&#10;omtVVGW5KAZwrXXAhfcYvc+HdJ3wu07w8KXrvAhE1RS5hfR16dvEb7FeseXWMdtLfqTB/oGFZtJg&#10;0jPUPQuM7Jx8AaUld+ChCxMOuoCuk1ykGrCaaflXNU89syLVguJ4e5bJ/z9Y/nn/1RHZ1nQxpcQw&#10;jR49izGQdzASDKE+g/VLvPZk8WIYMY4+p1q9fQT+3RMDm56ZrbhzDoZesBb5pZfFxdOM4yNIM3yC&#10;FvOwXYAENHZOR/FQDoLo6NPh7E3kwjG4mFbl9WJOCcezq9mivJ4n9wq2PD23zocPAjSJi5o6ND/B&#10;s/2jD1gIXj1didk8KNk+SKXSJjac2ChH9gxbRYVcotpp5Jpj0zL+csdgHPsqx080Us9GiJTpD3Rl&#10;yIAlXCHll5ndtjnnTSnOgJcEtQw4KErqmt5cEIlyvzdtauPApMprrFQZpBH1j5Jn8cPYjMnqqjr5&#10;2kB7QEcc5MHAQcZFD+4nJQMORU39jx1zghL10aCrb6ezWZyitJnNryvcuMuT5vKEGY5QNQ2U5OUm&#10;5MnbWSe3PWbKIhu4w07oZPIoUs6sjvyx8ZOgxyGNk3W5T7d+/5Wsfw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dIUy5JAgAA&#10;kgQAAA4AAAAAAAAAAAAAAAAALgIAAGRycy9lMm9Eb2MueG1sUEsBAi0AFAAGAAgAAAAhAADInJra&#10;AAAABQEAAA8AAAAAAAAAAAAAAAAAowQAAGRycy9kb3ducmV2LnhtbFBLBQYAAAAABAAEAPMAAACq&#10;BQAAAAA=&#10;" fillcolor="white [3201]" strokeweight=".5pt">
                <v:textbo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380B82" w:rsidP="00FF320F">
                      <w:pPr>
                        <w:jc w:val="center"/>
                        <w:rPr>
                          <w:color w:val="000000"/>
                          <w:szCs w:val="20"/>
                        </w:rPr>
                      </w:pPr>
                      <w:r>
                        <w:rPr>
                          <w:noProof/>
                          <w:szCs w:val="20"/>
                        </w:rPr>
                        <w:pict w14:anchorId="367EA364">
                          <v:shape id="_x0000_i1044" type="#_x0000_t75" alt="" style="width:244.55pt;height:13.7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380B82">
                        <w:rPr>
                          <w:noProof/>
                          <w:position w:val="-5"/>
                          <w:szCs w:val="20"/>
                          <w:highlight w:val="yellow"/>
                        </w:rPr>
                        <w:pict w14:anchorId="580CBD19">
                          <v:shape id="_x0000_i1045" type="#_x0000_t75" alt="" style="width:16.65pt;height:12.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380B82">
                        <w:rPr>
                          <w:noProof/>
                          <w:position w:val="-5"/>
                          <w:szCs w:val="20"/>
                          <w:highlight w:val="yellow"/>
                        </w:rPr>
                        <w:pict w14:anchorId="73EBAA81">
                          <v:shape id="_x0000_i1046" type="#_x0000_t75" alt="" style="width:16.65pt;height:12.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380B82">
                        <w:rPr>
                          <w:noProof/>
                          <w:position w:val="-8"/>
                          <w:szCs w:val="20"/>
                        </w:rPr>
                        <w:pict w14:anchorId="356B35E2">
                          <v:shape id="_x0000_i1047" type="#_x0000_t75" alt="" style="width:58.3pt;height:13.7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380B82">
                        <w:rPr>
                          <w:noProof/>
                          <w:position w:val="-8"/>
                          <w:szCs w:val="20"/>
                        </w:rPr>
                        <w:pict w14:anchorId="3EDDD738">
                          <v:shape id="_x0000_i1048" type="#_x0000_t75" alt="" style="width:58.3pt;height:13.7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5DF9D08D">
                          <v:shape id="_x0000_i1049"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63E147D9">
                          <v:shape id="_x0000_i1050"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380B82">
                        <w:rPr>
                          <w:noProof/>
                          <w:position w:val="-6"/>
                          <w:szCs w:val="20"/>
                        </w:rPr>
                        <w:pict w14:anchorId="558E4491">
                          <v:shape id="_x0000_i1051" type="#_x0000_t75" alt="" style="width:45.8pt;height:13.7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380B82">
                        <w:rPr>
                          <w:noProof/>
                          <w:position w:val="-6"/>
                          <w:szCs w:val="20"/>
                        </w:rPr>
                        <w:pict w14:anchorId="29B6B70E">
                          <v:shape id="_x0000_i1052" type="#_x0000_t75" alt="" style="width:45.8pt;height:13.7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380B82">
                        <w:rPr>
                          <w:noProof/>
                          <w:position w:val="-6"/>
                          <w:szCs w:val="20"/>
                        </w:rPr>
                        <w:pict w14:anchorId="3BA7E313">
                          <v:shape id="_x0000_i1053" type="#_x0000_t75" alt="" style="width:38.1pt;height:13.7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380B82">
                        <w:rPr>
                          <w:noProof/>
                          <w:position w:val="-6"/>
                          <w:szCs w:val="20"/>
                        </w:rPr>
                        <w:pict w14:anchorId="22006F17">
                          <v:shape id="_x0000_i1054" type="#_x0000_t75" alt="" style="width:38.1pt;height:13.7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5"/>
                          <w:szCs w:val="20"/>
                        </w:rPr>
                        <w:pict w14:anchorId="2A2D964E">
                          <v:shape id="_x0000_i1055" type="#_x0000_t75" alt="" style="width:16.65pt;height:12.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5"/>
                          <w:szCs w:val="20"/>
                        </w:rPr>
                        <w:pict w14:anchorId="481D75BA">
                          <v:shape id="_x0000_i1056" type="#_x0000_t75" alt="" style="width:16.65pt;height:12.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Batang"/>
                          <w:color w:val="000000"/>
                          <w:szCs w:val="20"/>
                        </w:rPr>
                      </w:pPr>
                      <w:r w:rsidRPr="00E3631B">
                        <w:rPr>
                          <w:color w:val="000000"/>
                          <w:szCs w:val="20"/>
                        </w:rPr>
                        <w:t>Note-2: UE might not assume that the RTT between UE and gNB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380B82">
                        <w:rPr>
                          <w:noProof/>
                          <w:position w:val="-6"/>
                          <w:szCs w:val="20"/>
                        </w:rPr>
                        <w:pict w14:anchorId="1C08F28C">
                          <v:shape id="_x0000_i1057" type="#_x0000_t75" alt="" style="width:45.8pt;height:13.7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380B82">
                        <w:rPr>
                          <w:noProof/>
                          <w:position w:val="-6"/>
                          <w:szCs w:val="20"/>
                        </w:rPr>
                        <w:pict w14:anchorId="2F68391A">
                          <v:shape id="_x0000_i1058" type="#_x0000_t75" alt="" style="width:45.8pt;height:13.7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0A6FB846" w14:textId="77777777" w:rsidR="006C32DB" w:rsidRPr="008B3886" w:rsidRDefault="006C32DB" w:rsidP="004B0BAB">
      <w:pPr>
        <w:pStyle w:val="aa"/>
        <w:spacing w:line="256" w:lineRule="auto"/>
        <w:rPr>
          <w:rFonts w:cs="Arial"/>
        </w:rPr>
      </w:pPr>
    </w:p>
    <w:p w14:paraId="714FC8E9" w14:textId="168884D8" w:rsidR="00FF320F" w:rsidRPr="00E3631B" w:rsidRDefault="00FF320F" w:rsidP="004B0BAB">
      <w:pPr>
        <w:pStyle w:val="aa"/>
        <w:spacing w:line="256" w:lineRule="auto"/>
        <w:rPr>
          <w:rFonts w:cs="Arial"/>
        </w:rPr>
      </w:pPr>
      <w:r w:rsidRPr="00E3631B">
        <w:rPr>
          <w:rFonts w:cs="Arial"/>
        </w:rPr>
        <w:t>After discussions at several meetings, now it is common understanding that simply relying on “</w:t>
      </w:r>
      <w:r w:rsidR="006C32DB" w:rsidRPr="00E3631B">
        <w:rPr>
          <w:rFonts w:cs="Arial"/>
        </w:rPr>
        <w:t>the next available PRACH occasion</w:t>
      </w:r>
      <w:r w:rsidRPr="00E3631B">
        <w:rPr>
          <w:rFonts w:cs="Arial"/>
        </w:rPr>
        <w:t>”</w:t>
      </w:r>
      <w:r w:rsidR="006C32DB" w:rsidRPr="00E3631B">
        <w:rPr>
          <w:rFonts w:cs="Arial"/>
        </w:rPr>
        <w:t xml:space="preserve"> would require blind detection at gNB side. As illustrated in the figure below, UE</w:t>
      </w:r>
      <w:r w:rsidR="001265C7" w:rsidRPr="00E3631B">
        <w:rPr>
          <w:rFonts w:cs="Arial"/>
        </w:rPr>
        <w:t xml:space="preserve"> </w:t>
      </w:r>
      <w:r w:rsidR="006C32DB" w:rsidRPr="00E3631B">
        <w:rPr>
          <w:rFonts w:cs="Arial"/>
        </w:rPr>
        <w:t>1 would transmit PRACH in PRACH occasion 3 and UE</w:t>
      </w:r>
      <w:r w:rsidR="001265C7" w:rsidRPr="00E3631B">
        <w:rPr>
          <w:rFonts w:cs="Arial"/>
        </w:rPr>
        <w:t xml:space="preserve"> </w:t>
      </w:r>
      <w:r w:rsidR="006C32DB" w:rsidRPr="00E3631B">
        <w:rPr>
          <w:rFonts w:cs="Arial"/>
        </w:rPr>
        <w:t>2 would transmit PRACH in PRACH occasion 4, causing some</w:t>
      </w:r>
      <w:r w:rsidR="001265C7" w:rsidRPr="00E3631B">
        <w:rPr>
          <w:rFonts w:cs="Arial"/>
        </w:rPr>
        <w:t xml:space="preserve"> </w:t>
      </w:r>
      <w:r w:rsidR="006C32DB" w:rsidRPr="00E3631B">
        <w:rPr>
          <w:rFonts w:cs="Arial"/>
        </w:rPr>
        <w:t>blind detection burden at the gNB side.</w:t>
      </w:r>
    </w:p>
    <w:p w14:paraId="2536C52E" w14:textId="1EE518A8" w:rsidR="006C32DB" w:rsidRPr="008B3886" w:rsidRDefault="006C32DB" w:rsidP="004B0BAB">
      <w:pPr>
        <w:pStyle w:val="aa"/>
        <w:spacing w:line="256" w:lineRule="auto"/>
        <w:rPr>
          <w:rFonts w:cs="Arial"/>
        </w:rPr>
      </w:pPr>
      <w:r w:rsidRPr="008B3886">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E3631B" w:rsidRDefault="006C32DB" w:rsidP="006C32DB">
      <w:pPr>
        <w:pStyle w:val="aa"/>
        <w:spacing w:line="256" w:lineRule="auto"/>
        <w:rPr>
          <w:rFonts w:cs="Arial"/>
        </w:rPr>
      </w:pPr>
      <w:r w:rsidRPr="00E3631B">
        <w:rPr>
          <w:rFonts w:cs="Arial"/>
        </w:rPr>
        <w:t xml:space="preserve">To resolve this issue, cell-specific K_offset may be used. In particular, for a PDCCH ordered PRACH </w:t>
      </w:r>
      <w:r w:rsidR="001265C7" w:rsidRPr="00E3631B">
        <w:rPr>
          <w:rFonts w:cs="Arial"/>
        </w:rPr>
        <w:t xml:space="preserve">received </w:t>
      </w:r>
      <w:r w:rsidRPr="00E3631B">
        <w:rPr>
          <w:rFonts w:cs="Arial"/>
        </w:rPr>
        <w:t>in downlink slot n, UE may select “the next available PRACH occasion” after uplink slot “n + K_offset”. As illustrated in the figure below, both UE1 and UE2 would transmit PRACH in PRACH occasion 5, removing the blind detection burden at the gNB side.</w:t>
      </w:r>
    </w:p>
    <w:p w14:paraId="678388E7" w14:textId="5AC032A2" w:rsidR="006C32DB" w:rsidRPr="008B3886" w:rsidRDefault="006C32DB" w:rsidP="006C32DB">
      <w:pPr>
        <w:pStyle w:val="aa"/>
        <w:spacing w:line="256" w:lineRule="auto"/>
        <w:rPr>
          <w:rFonts w:cs="Arial"/>
        </w:rPr>
      </w:pPr>
      <w:r w:rsidRPr="008B3886">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Pr="008B3886" w:rsidRDefault="007631AB" w:rsidP="00053F2F">
      <w:pPr>
        <w:pStyle w:val="21"/>
      </w:pPr>
      <w:r w:rsidRPr="008B3886">
        <w:t>1</w:t>
      </w:r>
      <w:r w:rsidR="001A54F7" w:rsidRPr="008B3886">
        <w:t>0</w:t>
      </w:r>
      <w:r w:rsidR="00053F2F" w:rsidRPr="008B3886">
        <w:t>.2</w:t>
      </w:r>
      <w:r w:rsidR="00053F2F" w:rsidRPr="008B3886">
        <w:tab/>
        <w:t>Company views</w:t>
      </w:r>
    </w:p>
    <w:p w14:paraId="3DC1AF82" w14:textId="77777777" w:rsidR="00053F2F" w:rsidRPr="00E3631B" w:rsidRDefault="00053F2F" w:rsidP="00053F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4A76E1D9" w14:textId="694DDCA7" w:rsidR="00053F2F" w:rsidRPr="00E3631B" w:rsidRDefault="00053F2F" w:rsidP="00053F2F">
      <w:pPr>
        <w:rPr>
          <w:rFonts w:ascii="Arial" w:hAnsi="Arial" w:cs="Arial"/>
          <w:b/>
          <w:bCs/>
          <w:highlight w:val="yellow"/>
          <w:u w:val="single"/>
        </w:rPr>
      </w:pPr>
      <w:r w:rsidRPr="00E3631B">
        <w:rPr>
          <w:rFonts w:ascii="Arial" w:hAnsi="Arial" w:cs="Arial"/>
          <w:b/>
          <w:bCs/>
          <w:highlight w:val="yellow"/>
          <w:u w:val="single"/>
        </w:rPr>
        <w:t xml:space="preserve">Initial proposal </w:t>
      </w:r>
      <w:r w:rsidR="007631AB" w:rsidRPr="00E3631B">
        <w:rPr>
          <w:rFonts w:ascii="Arial" w:hAnsi="Arial" w:cs="Arial"/>
          <w:b/>
          <w:bCs/>
          <w:highlight w:val="yellow"/>
          <w:u w:val="single"/>
        </w:rPr>
        <w:t>1</w:t>
      </w:r>
      <w:r w:rsidR="001A54F7" w:rsidRPr="00E3631B">
        <w:rPr>
          <w:rFonts w:ascii="Arial" w:hAnsi="Arial" w:cs="Arial"/>
          <w:b/>
          <w:bCs/>
          <w:highlight w:val="yellow"/>
          <w:u w:val="single"/>
        </w:rPr>
        <w:t>0</w:t>
      </w:r>
      <w:r w:rsidRPr="00E3631B">
        <w:rPr>
          <w:rFonts w:ascii="Arial" w:hAnsi="Arial" w:cs="Arial"/>
          <w:b/>
          <w:bCs/>
          <w:highlight w:val="yellow"/>
          <w:u w:val="single"/>
        </w:rPr>
        <w:t>.2 (Moderator):</w:t>
      </w:r>
    </w:p>
    <w:p w14:paraId="6B16EDB3" w14:textId="0315E0CD" w:rsidR="00F112EE" w:rsidRPr="00E3631B" w:rsidRDefault="00F112EE" w:rsidP="00053F2F">
      <w:pPr>
        <w:rPr>
          <w:rFonts w:ascii="Arial" w:hAnsi="Arial" w:cs="Arial"/>
          <w:highlight w:val="yellow"/>
        </w:rPr>
      </w:pPr>
      <w:r w:rsidRPr="00E3631B">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sidRPr="00E3631B">
        <w:rPr>
          <w:rFonts w:ascii="Arial" w:hAnsi="Arial"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lang w:eastAsia="x-none"/>
        </w:rPr>
        <w:t xml:space="preserve"> is given by the value signaled in system information.</w:t>
      </w:r>
    </w:p>
    <w:p w14:paraId="791AC1DD" w14:textId="1ACAA02D" w:rsidR="00F112EE" w:rsidRPr="003C2381" w:rsidRDefault="00F112EE" w:rsidP="00F112EE">
      <w:pPr>
        <w:pStyle w:val="aa"/>
        <w:spacing w:line="256" w:lineRule="auto"/>
        <w:rPr>
          <w:rFonts w:cs="Arial"/>
        </w:rPr>
      </w:pPr>
      <w:r w:rsidRPr="003C2381">
        <w:rPr>
          <w:rFonts w:cs="Arial"/>
          <w:highlight w:val="yellow"/>
        </w:rPr>
        <w:t>Note: The UE’s TA is based on the RAN1#104bis-e agreement on Timing Advance applied by an NR NTN UE given by  </w:t>
      </w:r>
      <w:r w:rsidRPr="008B3886">
        <w:rPr>
          <w:rFonts w:cs="Arial"/>
          <w:highlight w:val="yellow"/>
        </w:rPr>
        <w:fldChar w:fldCharType="begin"/>
      </w:r>
      <w:r w:rsidRPr="003C2381">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instrText xml:space="preserve"> </w:instrText>
      </w:r>
      <w:r w:rsidRPr="008B3886">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8B3886">
        <w:rPr>
          <w:rFonts w:cs="Arial"/>
          <w:highlight w:val="yellow"/>
        </w:rPr>
        <w:fldChar w:fldCharType="end"/>
      </w:r>
      <w:r w:rsidRPr="003C2381">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3C2381">
        <w:rPr>
          <w:rFonts w:cs="Arial"/>
          <w:highlight w:val="yellow"/>
        </w:rPr>
        <w:t xml:space="preserve"> is assumed for PDCCH ordered PRACH.</w:t>
      </w:r>
    </w:p>
    <w:p w14:paraId="506F821E" w14:textId="77777777" w:rsidR="00F112EE" w:rsidRPr="003C2381" w:rsidRDefault="00F112EE" w:rsidP="00F112EE">
      <w:pPr>
        <w:pStyle w:val="aa"/>
        <w:spacing w:line="256" w:lineRule="auto"/>
        <w:rPr>
          <w:rFonts w:cs="Arial"/>
          <w:highlight w:val="yellow"/>
        </w:rPr>
      </w:pPr>
    </w:p>
    <w:tbl>
      <w:tblPr>
        <w:tblStyle w:val="afc"/>
        <w:tblW w:w="0" w:type="auto"/>
        <w:tblLook w:val="04A0" w:firstRow="1" w:lastRow="0" w:firstColumn="1" w:lastColumn="0" w:noHBand="0" w:noVBand="1"/>
      </w:tblPr>
      <w:tblGrid>
        <w:gridCol w:w="1795"/>
        <w:gridCol w:w="7834"/>
      </w:tblGrid>
      <w:tr w:rsidR="007E6BF3" w:rsidRPr="008B3886" w14:paraId="71AFE938"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12F2E7" w14:textId="77777777" w:rsidR="007E6BF3" w:rsidRPr="008B3886" w:rsidRDefault="007E6BF3"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FD6F9F" w14:textId="77777777" w:rsidR="007E6BF3" w:rsidRPr="008B3886" w:rsidRDefault="007E6BF3" w:rsidP="00BB211D">
            <w:pPr>
              <w:pStyle w:val="aa"/>
              <w:spacing w:line="254" w:lineRule="auto"/>
              <w:rPr>
                <w:rFonts w:cs="Arial"/>
              </w:rPr>
            </w:pPr>
            <w:r w:rsidRPr="008B3886">
              <w:rPr>
                <w:rFonts w:cs="Arial"/>
              </w:rPr>
              <w:t>Comments</w:t>
            </w:r>
          </w:p>
        </w:tc>
      </w:tr>
      <w:tr w:rsidR="007E6BF3" w:rsidRPr="00E3631B" w14:paraId="41078F16" w14:textId="77777777" w:rsidTr="00BB211D">
        <w:tc>
          <w:tcPr>
            <w:tcW w:w="1795" w:type="dxa"/>
            <w:tcBorders>
              <w:top w:val="single" w:sz="4" w:space="0" w:color="auto"/>
              <w:left w:val="single" w:sz="4" w:space="0" w:color="auto"/>
              <w:bottom w:val="single" w:sz="4" w:space="0" w:color="auto"/>
              <w:right w:val="single" w:sz="4" w:space="0" w:color="auto"/>
            </w:tcBorders>
          </w:tcPr>
          <w:p w14:paraId="04930DF9" w14:textId="17631AD2" w:rsidR="007E6BF3" w:rsidRPr="008B3886" w:rsidRDefault="00C0576A" w:rsidP="00BB211D">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F7A164B" w14:textId="77777777" w:rsidR="00C0576A" w:rsidRPr="00E3631B" w:rsidRDefault="00C0576A" w:rsidP="00BB211D">
            <w:pPr>
              <w:pStyle w:val="aa"/>
              <w:spacing w:line="254" w:lineRule="auto"/>
              <w:rPr>
                <w:rFonts w:cs="Arial"/>
              </w:rPr>
            </w:pPr>
            <w:r w:rsidRPr="00E3631B">
              <w:rPr>
                <w:rFonts w:cs="Arial"/>
                <w:b/>
                <w:bCs/>
              </w:rPr>
              <w:t>Support</w:t>
            </w:r>
            <w:r w:rsidRPr="00E3631B">
              <w:rPr>
                <w:rFonts w:cs="Arial"/>
              </w:rPr>
              <w:t xml:space="preserve">. This is beneficial for UE’s processing time an gNB’s decoding complexity. Agree N_TA = 0 for the start the RAR window. </w:t>
            </w:r>
          </w:p>
          <w:p w14:paraId="188BAA0E" w14:textId="7D1A92AE" w:rsidR="007E6BF3" w:rsidRPr="00E3631B" w:rsidRDefault="00C0576A" w:rsidP="00BB211D">
            <w:pPr>
              <w:pStyle w:val="aa"/>
              <w:spacing w:line="254" w:lineRule="auto"/>
              <w:rPr>
                <w:rFonts w:cs="Arial"/>
              </w:rPr>
            </w:pPr>
            <w:r w:rsidRPr="00E3631B">
              <w:rPr>
                <w:rFonts w:cs="Arial"/>
              </w:rPr>
              <w:t xml:space="preserve">Note: both cell-specific and UE-specific K_offset shall be feasible.   </w:t>
            </w:r>
          </w:p>
        </w:tc>
      </w:tr>
      <w:tr w:rsidR="009117CF" w:rsidRPr="003C2381" w14:paraId="5A79B5D5" w14:textId="77777777" w:rsidTr="00BB211D">
        <w:tc>
          <w:tcPr>
            <w:tcW w:w="1795" w:type="dxa"/>
            <w:tcBorders>
              <w:top w:val="single" w:sz="4" w:space="0" w:color="auto"/>
              <w:left w:val="single" w:sz="4" w:space="0" w:color="auto"/>
              <w:bottom w:val="single" w:sz="4" w:space="0" w:color="auto"/>
              <w:right w:val="single" w:sz="4" w:space="0" w:color="auto"/>
            </w:tcBorders>
          </w:tcPr>
          <w:p w14:paraId="5A091B14" w14:textId="38845943"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861331C" w14:textId="77777777" w:rsidR="009117CF" w:rsidRDefault="009117CF" w:rsidP="009117CF">
            <w:pPr>
              <w:pStyle w:val="aa"/>
              <w:spacing w:line="254" w:lineRule="auto"/>
              <w:rPr>
                <w:rFonts w:eastAsiaTheme="minorEastAsia" w:cs="Arial"/>
                <w:lang w:val="de-DE"/>
              </w:rPr>
            </w:pPr>
            <w:r>
              <w:rPr>
                <w:rFonts w:eastAsiaTheme="minorEastAsia" w:cs="Arial"/>
                <w:lang w:val="de-DE"/>
              </w:rPr>
              <w:t>Support with modification as following deletion, because K_offset can also be an updated K_offset.</w:t>
            </w:r>
          </w:p>
          <w:p w14:paraId="2A60B12C" w14:textId="53F295DB" w:rsidR="009117CF" w:rsidRPr="003C2381" w:rsidRDefault="009117CF" w:rsidP="009117CF">
            <w:pPr>
              <w:pStyle w:val="aa"/>
              <w:spacing w:line="254" w:lineRule="auto"/>
              <w:rPr>
                <w:rFonts w:cs="Arial"/>
              </w:rPr>
            </w:pPr>
            <w:r w:rsidRPr="003C2381">
              <w:rPr>
                <w:rFonts w:cs="Arial"/>
                <w:strike/>
                <w:highlight w:val="yellow"/>
              </w:rPr>
              <w:t xml:space="preserve">where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Pr="003C2381">
              <w:rPr>
                <w:rFonts w:cs="Arial"/>
                <w:strike/>
                <w:highlight w:val="yellow"/>
                <w:lang w:eastAsia="x-none"/>
              </w:rPr>
              <w:t xml:space="preserve"> is given by the value signaled in system information.</w:t>
            </w:r>
          </w:p>
        </w:tc>
      </w:tr>
      <w:tr w:rsidR="006D774D" w:rsidRPr="003C2381" w14:paraId="57C63563" w14:textId="77777777" w:rsidTr="00BB211D">
        <w:tc>
          <w:tcPr>
            <w:tcW w:w="1795" w:type="dxa"/>
            <w:tcBorders>
              <w:top w:val="single" w:sz="4" w:space="0" w:color="auto"/>
              <w:left w:val="single" w:sz="4" w:space="0" w:color="auto"/>
              <w:bottom w:val="single" w:sz="4" w:space="0" w:color="auto"/>
              <w:right w:val="single" w:sz="4" w:space="0" w:color="auto"/>
            </w:tcBorders>
          </w:tcPr>
          <w:p w14:paraId="0A4185D9" w14:textId="4B4171B6" w:rsidR="006D774D" w:rsidRPr="003C2381" w:rsidRDefault="006D774D" w:rsidP="006D774D">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EB884AA" w14:textId="28B4235E" w:rsidR="006D774D" w:rsidRPr="003C2381" w:rsidRDefault="006D774D" w:rsidP="006D774D">
            <w:pPr>
              <w:pStyle w:val="aa"/>
              <w:spacing w:line="254" w:lineRule="auto"/>
              <w:rPr>
                <w:rFonts w:cs="Arial"/>
              </w:rPr>
            </w:pPr>
            <w:r>
              <w:rPr>
                <w:rFonts w:cs="Arial"/>
              </w:rPr>
              <w:t>Support</w:t>
            </w:r>
          </w:p>
        </w:tc>
      </w:tr>
      <w:tr w:rsidR="00A774B4" w:rsidRPr="003C2381" w14:paraId="02A70852" w14:textId="77777777" w:rsidTr="00BB211D">
        <w:tc>
          <w:tcPr>
            <w:tcW w:w="1795" w:type="dxa"/>
            <w:tcBorders>
              <w:top w:val="single" w:sz="4" w:space="0" w:color="auto"/>
              <w:left w:val="single" w:sz="4" w:space="0" w:color="auto"/>
              <w:bottom w:val="single" w:sz="4" w:space="0" w:color="auto"/>
              <w:right w:val="single" w:sz="4" w:space="0" w:color="auto"/>
            </w:tcBorders>
          </w:tcPr>
          <w:p w14:paraId="69FB09AE" w14:textId="1A805F5B" w:rsidR="00A774B4" w:rsidRPr="003C2381" w:rsidRDefault="00A774B4" w:rsidP="00A774B4">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EAF3592" w14:textId="49D6E945" w:rsidR="00A774B4" w:rsidRPr="003C2381" w:rsidRDefault="00A774B4" w:rsidP="00A774B4">
            <w:pPr>
              <w:pStyle w:val="aa"/>
              <w:spacing w:line="254" w:lineRule="auto"/>
              <w:rPr>
                <w:rFonts w:cs="Arial"/>
              </w:rPr>
            </w:pPr>
            <w:r>
              <w:rPr>
                <w:rFonts w:cs="Arial"/>
                <w:lang w:val="de-DE"/>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3D6C71" w:rsidRPr="003C2381" w14:paraId="222707A9" w14:textId="77777777" w:rsidTr="00BB211D">
        <w:tc>
          <w:tcPr>
            <w:tcW w:w="1795" w:type="dxa"/>
            <w:tcBorders>
              <w:top w:val="single" w:sz="4" w:space="0" w:color="auto"/>
              <w:left w:val="single" w:sz="4" w:space="0" w:color="auto"/>
              <w:bottom w:val="single" w:sz="4" w:space="0" w:color="auto"/>
              <w:right w:val="single" w:sz="4" w:space="0" w:color="auto"/>
            </w:tcBorders>
          </w:tcPr>
          <w:p w14:paraId="5CF6E2F1" w14:textId="0B91580B"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6D1764" w14:textId="61EB5FC8" w:rsidR="003D6C71" w:rsidRPr="003C2381" w:rsidRDefault="003D6C71" w:rsidP="003D6C71">
            <w:pPr>
              <w:pStyle w:val="aa"/>
              <w:spacing w:line="254" w:lineRule="auto"/>
              <w:rPr>
                <w:rFonts w:cs="Arial"/>
              </w:rPr>
            </w:pPr>
            <w:r w:rsidRPr="00610862">
              <w:rPr>
                <w:rFonts w:cs="Arial"/>
              </w:rPr>
              <w:t>We are OK with this proposal.</w:t>
            </w:r>
          </w:p>
        </w:tc>
      </w:tr>
      <w:tr w:rsidR="00A774B4" w:rsidRPr="003C2381" w14:paraId="06A6391C" w14:textId="77777777" w:rsidTr="00BB211D">
        <w:tc>
          <w:tcPr>
            <w:tcW w:w="1795" w:type="dxa"/>
            <w:tcBorders>
              <w:top w:val="single" w:sz="4" w:space="0" w:color="auto"/>
              <w:left w:val="single" w:sz="4" w:space="0" w:color="auto"/>
              <w:bottom w:val="single" w:sz="4" w:space="0" w:color="auto"/>
              <w:right w:val="single" w:sz="4" w:space="0" w:color="auto"/>
            </w:tcBorders>
          </w:tcPr>
          <w:p w14:paraId="4E5D97F0" w14:textId="7B73B1B6" w:rsidR="00A774B4" w:rsidRPr="003C2381" w:rsidRDefault="000422F0" w:rsidP="00A774B4">
            <w:pPr>
              <w:pStyle w:val="aa"/>
              <w:spacing w:line="254" w:lineRule="auto"/>
              <w:rPr>
                <w:rFonts w:cs="Arial"/>
              </w:rPr>
            </w:pPr>
            <w:r>
              <w:rPr>
                <w:rFonts w:cs="Arial" w:hint="eastAsia"/>
              </w:rPr>
              <w:t>O</w:t>
            </w:r>
            <w:r>
              <w:rPr>
                <w:rFonts w:cs="Arial"/>
              </w:rPr>
              <w:t>PPO2</w:t>
            </w:r>
          </w:p>
        </w:tc>
        <w:tc>
          <w:tcPr>
            <w:tcW w:w="7834" w:type="dxa"/>
            <w:tcBorders>
              <w:top w:val="single" w:sz="4" w:space="0" w:color="auto"/>
              <w:left w:val="single" w:sz="4" w:space="0" w:color="auto"/>
              <w:bottom w:val="single" w:sz="4" w:space="0" w:color="auto"/>
              <w:right w:val="single" w:sz="4" w:space="0" w:color="auto"/>
            </w:tcBorders>
          </w:tcPr>
          <w:p w14:paraId="3CC6CACD" w14:textId="71265A39" w:rsidR="000422F0" w:rsidRDefault="000422F0" w:rsidP="00A774B4">
            <w:pPr>
              <w:pStyle w:val="aa"/>
              <w:spacing w:line="254" w:lineRule="auto"/>
              <w:rPr>
                <w:rFonts w:cs="Arial"/>
              </w:rPr>
            </w:pPr>
            <w:r>
              <w:rPr>
                <w:rFonts w:cs="Arial" w:hint="eastAsia"/>
              </w:rPr>
              <w:t>In today</w:t>
            </w:r>
            <w:r>
              <w:rPr>
                <w:rFonts w:cs="Arial"/>
              </w:rPr>
              <w:t xml:space="preserve">’s GTW, due to the limited time, we probably didn’t make our view clear enough. Since the intention is to resolve the </w:t>
            </w:r>
            <w:r w:rsidR="00745145">
              <w:rPr>
                <w:rFonts w:cs="Arial"/>
              </w:rPr>
              <w:t xml:space="preserve">gNB </w:t>
            </w:r>
            <w:r>
              <w:rPr>
                <w:rFonts w:cs="Arial"/>
              </w:rPr>
              <w:t>complexity issue</w:t>
            </w:r>
            <w:r w:rsidR="00745145">
              <w:rPr>
                <w:rFonts w:cs="Arial"/>
              </w:rPr>
              <w:t xml:space="preserve"> (blind detection)</w:t>
            </w:r>
            <w:r>
              <w:rPr>
                <w:rFonts w:cs="Arial"/>
              </w:rPr>
              <w:t xml:space="preserve">, we should also consider the following cases. </w:t>
            </w:r>
          </w:p>
          <w:p w14:paraId="1A9E1620" w14:textId="226DB5CF" w:rsidR="00A774B4" w:rsidRDefault="00745145" w:rsidP="000422F0">
            <w:pPr>
              <w:pStyle w:val="aa"/>
              <w:numPr>
                <w:ilvl w:val="0"/>
                <w:numId w:val="74"/>
              </w:numPr>
              <w:spacing w:line="254" w:lineRule="auto"/>
              <w:rPr>
                <w:rFonts w:cs="Arial"/>
              </w:rPr>
            </w:pPr>
            <w:r>
              <w:rPr>
                <w:rFonts w:cs="Arial"/>
              </w:rPr>
              <w:t xml:space="preserve">After </w:t>
            </w:r>
            <w:r w:rsidR="000422F0">
              <w:rPr>
                <w:rFonts w:cs="Arial"/>
              </w:rPr>
              <w:t xml:space="preserve">UE receives a PDCCH order and it implies that the UE’s UL synchronization is lost, whether the UE shall re-read the SIB for obtaining an updated </w:t>
            </w:r>
            <w:r>
              <w:rPr>
                <w:rFonts w:cs="Arial"/>
              </w:rPr>
              <w:t>ephemeris or common TA before transmitting a PRACH.</w:t>
            </w:r>
          </w:p>
          <w:p w14:paraId="779ABF35" w14:textId="65E49DA3" w:rsidR="00745145" w:rsidRPr="003C2381" w:rsidRDefault="00745145" w:rsidP="000422F0">
            <w:pPr>
              <w:pStyle w:val="aa"/>
              <w:numPr>
                <w:ilvl w:val="0"/>
                <w:numId w:val="74"/>
              </w:numPr>
              <w:spacing w:line="254" w:lineRule="auto"/>
              <w:rPr>
                <w:rFonts w:cs="Arial"/>
              </w:rPr>
            </w:pPr>
            <w:r>
              <w:rPr>
                <w:rFonts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21136C" w:rsidRPr="003C2381" w14:paraId="2A95C3A9" w14:textId="77777777" w:rsidTr="00BB211D">
        <w:tc>
          <w:tcPr>
            <w:tcW w:w="1795" w:type="dxa"/>
            <w:tcBorders>
              <w:top w:val="single" w:sz="4" w:space="0" w:color="auto"/>
              <w:left w:val="single" w:sz="4" w:space="0" w:color="auto"/>
              <w:bottom w:val="single" w:sz="4" w:space="0" w:color="auto"/>
              <w:right w:val="single" w:sz="4" w:space="0" w:color="auto"/>
            </w:tcBorders>
          </w:tcPr>
          <w:p w14:paraId="31E9AD88" w14:textId="640947D0"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CB30362" w14:textId="5314EE72" w:rsidR="0021136C" w:rsidRPr="003C2381" w:rsidRDefault="0021136C" w:rsidP="0021136C">
            <w:pPr>
              <w:pStyle w:val="aa"/>
              <w:spacing w:line="254" w:lineRule="auto"/>
              <w:rPr>
                <w:rFonts w:cs="Arial"/>
              </w:rPr>
            </w:pPr>
            <w:r>
              <w:rPr>
                <w:rFonts w:eastAsia="Yu Mincho" w:cs="Arial" w:hint="eastAsia"/>
                <w:lang w:val="de-DE"/>
              </w:rPr>
              <w:t>W</w:t>
            </w:r>
            <w:r>
              <w:rPr>
                <w:rFonts w:eastAsia="Yu Mincho" w:cs="Arial"/>
                <w:lang w:val="de-DE"/>
              </w:rPr>
              <w:t>e support the proposal.</w:t>
            </w:r>
          </w:p>
        </w:tc>
      </w:tr>
      <w:tr w:rsidR="00734A02" w:rsidRPr="003C2381" w14:paraId="15F64F00" w14:textId="77777777" w:rsidTr="00BB211D">
        <w:tc>
          <w:tcPr>
            <w:tcW w:w="1795" w:type="dxa"/>
            <w:tcBorders>
              <w:top w:val="single" w:sz="4" w:space="0" w:color="auto"/>
              <w:left w:val="single" w:sz="4" w:space="0" w:color="auto"/>
              <w:bottom w:val="single" w:sz="4" w:space="0" w:color="auto"/>
              <w:right w:val="single" w:sz="4" w:space="0" w:color="auto"/>
            </w:tcBorders>
          </w:tcPr>
          <w:p w14:paraId="4E7FE404" w14:textId="4F1B4876"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B5B3B15" w14:textId="64B7C90E" w:rsidR="00734A02" w:rsidRPr="003C2381"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3C2381" w14:paraId="0DFF8EC9" w14:textId="77777777" w:rsidTr="00BB211D">
        <w:tc>
          <w:tcPr>
            <w:tcW w:w="1795" w:type="dxa"/>
            <w:tcBorders>
              <w:top w:val="single" w:sz="4" w:space="0" w:color="auto"/>
              <w:left w:val="single" w:sz="4" w:space="0" w:color="auto"/>
              <w:bottom w:val="single" w:sz="4" w:space="0" w:color="auto"/>
              <w:right w:val="single" w:sz="4" w:space="0" w:color="auto"/>
            </w:tcBorders>
          </w:tcPr>
          <w:p w14:paraId="25417996" w14:textId="3236D39F" w:rsidR="00600043" w:rsidRPr="003C2381"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E22703" w14:textId="7C614503" w:rsidR="00600043" w:rsidRPr="003C2381" w:rsidRDefault="00600043" w:rsidP="00600043">
            <w:pPr>
              <w:pStyle w:val="aa"/>
              <w:spacing w:line="254" w:lineRule="auto"/>
              <w:rPr>
                <w:rFonts w:cs="Arial"/>
              </w:rPr>
            </w:pPr>
            <w:r>
              <w:rPr>
                <w:rFonts w:eastAsia="Malgun Gothic" w:cs="Arial" w:hint="eastAsia"/>
                <w:lang w:val="de-DE"/>
              </w:rPr>
              <w:t>Okay</w:t>
            </w:r>
          </w:p>
        </w:tc>
      </w:tr>
      <w:tr w:rsidR="009E637E" w:rsidRPr="003C2381" w14:paraId="20F21118" w14:textId="77777777" w:rsidTr="00BB211D">
        <w:tc>
          <w:tcPr>
            <w:tcW w:w="1795" w:type="dxa"/>
            <w:tcBorders>
              <w:top w:val="single" w:sz="4" w:space="0" w:color="auto"/>
              <w:left w:val="single" w:sz="4" w:space="0" w:color="auto"/>
              <w:bottom w:val="single" w:sz="4" w:space="0" w:color="auto"/>
              <w:right w:val="single" w:sz="4" w:space="0" w:color="auto"/>
            </w:tcBorders>
          </w:tcPr>
          <w:p w14:paraId="20156FB1" w14:textId="7BF52227" w:rsidR="009E637E" w:rsidRPr="003C2381" w:rsidRDefault="009E637E" w:rsidP="009E637E">
            <w:pPr>
              <w:pStyle w:val="aa"/>
              <w:spacing w:line="254" w:lineRule="auto"/>
              <w:rPr>
                <w:rFonts w:cs="Arial"/>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716A9564" w14:textId="062C2A95" w:rsidR="009E637E" w:rsidRPr="003C2381" w:rsidRDefault="009E637E" w:rsidP="009E637E">
            <w:pPr>
              <w:pStyle w:val="aa"/>
              <w:spacing w:line="254" w:lineRule="auto"/>
              <w:rPr>
                <w:rFonts w:cs="Arial"/>
              </w:rPr>
            </w:pPr>
            <w:r>
              <w:rPr>
                <w:rFonts w:eastAsia="Yu Mincho" w:cs="Arial"/>
                <w:lang w:eastAsia="en-US"/>
              </w:rPr>
              <w:t xml:space="preserve">Agree with the proposal. </w:t>
            </w:r>
          </w:p>
        </w:tc>
      </w:tr>
      <w:tr w:rsidR="00EA0BCA" w:rsidRPr="003C2381" w14:paraId="01EEE3EE" w14:textId="77777777" w:rsidTr="00BB211D">
        <w:tc>
          <w:tcPr>
            <w:tcW w:w="1795" w:type="dxa"/>
            <w:tcBorders>
              <w:top w:val="single" w:sz="4" w:space="0" w:color="auto"/>
              <w:left w:val="single" w:sz="4" w:space="0" w:color="auto"/>
              <w:bottom w:val="single" w:sz="4" w:space="0" w:color="auto"/>
              <w:right w:val="single" w:sz="4" w:space="0" w:color="auto"/>
            </w:tcBorders>
          </w:tcPr>
          <w:p w14:paraId="0BF74443" w14:textId="2FF5409B" w:rsidR="00EA0BCA" w:rsidRDefault="00EA0BCA" w:rsidP="00EA0BCA">
            <w:pPr>
              <w:pStyle w:val="aa"/>
              <w:spacing w:line="254" w:lineRule="auto"/>
              <w:rPr>
                <w:rFonts w:eastAsia="Yu Mincho" w:cs="Arial"/>
                <w:lang w:eastAsia="en-US"/>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8027929" w14:textId="6EBC580B" w:rsidR="00EA0BCA" w:rsidRDefault="00EA0BCA" w:rsidP="00EA0BCA">
            <w:pPr>
              <w:pStyle w:val="aa"/>
              <w:spacing w:line="254" w:lineRule="auto"/>
              <w:rPr>
                <w:rFonts w:eastAsia="Yu Mincho" w:cs="Arial"/>
                <w:lang w:eastAsia="en-US"/>
              </w:rPr>
            </w:pPr>
            <w:r>
              <w:rPr>
                <w:rFonts w:cs="Arial" w:hint="eastAsia"/>
                <w:lang w:val="de-DE"/>
              </w:rPr>
              <w:t>A</w:t>
            </w:r>
            <w:r>
              <w:rPr>
                <w:rFonts w:cs="Arial"/>
                <w:lang w:val="de-DE"/>
              </w:rPr>
              <w:t>gree. K</w:t>
            </w:r>
            <w:r w:rsidRPr="002906C2">
              <w:rPr>
                <w:rFonts w:cs="Arial"/>
                <w:i/>
                <w:vertAlign w:val="subscript"/>
                <w:lang w:val="de-DE"/>
              </w:rPr>
              <w:t>offset</w:t>
            </w:r>
            <w:r>
              <w:rPr>
                <w:rFonts w:cs="Arial"/>
                <w:lang w:val="de-DE"/>
              </w:rPr>
              <w:t xml:space="preserve"> would either be the value provided in system information or the UE specific K</w:t>
            </w:r>
            <w:r w:rsidRPr="002906C2">
              <w:rPr>
                <w:rFonts w:cs="Arial"/>
                <w:i/>
                <w:vertAlign w:val="subscript"/>
                <w:lang w:val="de-DE"/>
              </w:rPr>
              <w:t>offset</w:t>
            </w:r>
            <w:r>
              <w:rPr>
                <w:rFonts w:cs="Arial"/>
                <w:lang w:val="de-DE"/>
              </w:rPr>
              <w:t xml:space="preserve"> value.</w:t>
            </w:r>
          </w:p>
        </w:tc>
      </w:tr>
    </w:tbl>
    <w:p w14:paraId="3DC33C4A" w14:textId="77777777" w:rsidR="006F4B96" w:rsidRPr="003C2381" w:rsidRDefault="006F4B96" w:rsidP="00E77B9C">
      <w:pPr>
        <w:rPr>
          <w:rFonts w:ascii="Arial" w:hAnsi="Arial"/>
        </w:rPr>
      </w:pPr>
    </w:p>
    <w:p w14:paraId="5CB3A5B8" w14:textId="46368C98" w:rsidR="002440BB" w:rsidRPr="008B3886" w:rsidRDefault="002440BB" w:rsidP="002440BB">
      <w:pPr>
        <w:pStyle w:val="1"/>
      </w:pPr>
      <w:r w:rsidRPr="008B3886">
        <w:t>1</w:t>
      </w:r>
      <w:r w:rsidR="001A54F7" w:rsidRPr="008B3886">
        <w:t>1</w:t>
      </w:r>
      <w:r w:rsidRPr="008B3886">
        <w:tab/>
        <w:t>Issue #1</w:t>
      </w:r>
      <w:r w:rsidR="001A54F7" w:rsidRPr="008B3886">
        <w:t>1</w:t>
      </w:r>
      <w:r w:rsidRPr="008B3886">
        <w:t>: SFI timing relationship</w:t>
      </w:r>
    </w:p>
    <w:p w14:paraId="23B011DB" w14:textId="18E0339A" w:rsidR="003A6795" w:rsidRPr="008B3886" w:rsidRDefault="003A6795" w:rsidP="003A6795">
      <w:pPr>
        <w:pStyle w:val="21"/>
      </w:pPr>
      <w:r w:rsidRPr="008B3886">
        <w:t>1</w:t>
      </w:r>
      <w:r w:rsidR="001A54F7" w:rsidRPr="008B3886">
        <w:t>1</w:t>
      </w:r>
      <w:r w:rsidRPr="008B3886">
        <w:t>.1</w:t>
      </w:r>
      <w:r w:rsidRPr="008B3886">
        <w:tab/>
        <w:t>Background</w:t>
      </w:r>
    </w:p>
    <w:p w14:paraId="34A9BE40" w14:textId="0E125FF8" w:rsidR="003A6795" w:rsidRPr="00E3631B" w:rsidRDefault="003A6795" w:rsidP="003A6795">
      <w:pPr>
        <w:rPr>
          <w:rFonts w:ascii="Arial" w:hAnsi="Arial" w:cs="Arial"/>
        </w:rPr>
      </w:pPr>
      <w:r w:rsidRPr="00E3631B">
        <w:rPr>
          <w:rFonts w:ascii="Arial" w:hAnsi="Arial" w:cs="Arial"/>
        </w:rPr>
        <w:t>At RAN1#10</w:t>
      </w:r>
      <w:r w:rsidR="00616B84" w:rsidRPr="00E3631B">
        <w:rPr>
          <w:rFonts w:ascii="Arial" w:hAnsi="Arial" w:cs="Arial"/>
        </w:rPr>
        <w:t>6</w:t>
      </w:r>
      <w:r w:rsidRPr="00E3631B">
        <w:rPr>
          <w:rFonts w:ascii="Arial" w:hAnsi="Arial" w:cs="Arial"/>
        </w:rPr>
        <w:t xml:space="preserve">-e, </w:t>
      </w:r>
      <w:r w:rsidR="00ED3008" w:rsidRPr="00E3631B">
        <w:rPr>
          <w:rFonts w:ascii="Arial" w:hAnsi="Arial" w:cs="Arial"/>
        </w:rPr>
        <w:t>there is only one proposal</w:t>
      </w:r>
      <w:r w:rsidRPr="00E3631B">
        <w:rPr>
          <w:rFonts w:ascii="Arial" w:hAnsi="Arial" w:cs="Arial"/>
        </w:rPr>
        <w:t xml:space="preserve"> on this topic:</w:t>
      </w:r>
    </w:p>
    <w:p w14:paraId="300E671F" w14:textId="25FDF791" w:rsidR="003A6795" w:rsidRPr="008B3886" w:rsidRDefault="003A6795" w:rsidP="003A6795">
      <w:pPr>
        <w:rPr>
          <w:rFonts w:ascii="Arial" w:hAnsi="Arial" w:cs="Arial"/>
        </w:rPr>
      </w:pPr>
      <w:r w:rsidRPr="008B3886">
        <w:rPr>
          <w:noProof/>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9"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MRw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Z1g00&#10;BzTEQZ4LnGNcdOB+UdLjTNTU/9wxJyhRnwyaejOezeIQpc1sfoUWEHd5srk8YYYjVE0DJXm5Dnnw&#10;dtbJbYeZssgG7rARWpk8ih2TWR35Y98nQY8zGgfrcp9u/f4nWb0AAAD//wMAUEsDBBQABgAIAAAA&#10;IQDPFXGd2QAAAAQ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5Qpk28j/8O03AAAA//8DAFBLAQItABQABgAIAAAAIQC2gziS/gAAAOEBAAATAAAAAAAA&#10;AAAAAAAAAAAAAABbQ29udGVudF9UeXBlc10ueG1sUEsBAi0AFAAGAAgAAAAhADj9If/WAAAAlAEA&#10;AAsAAAAAAAAAAAAAAAAALwEAAF9yZWxzLy5yZWxzUEsBAi0AFAAGAAgAAAAhAJbHOYxHAgAAkQQA&#10;AA4AAAAAAAAAAAAAAAAALgIAAGRycy9lMm9Eb2MueG1sUEsBAi0AFAAGAAgAAAAhAM8VcZ3ZAAAA&#10;BAEAAA8AAAAAAAAAAAAAAAAAoQQAAGRycy9kb3ducmV2LnhtbFBLBQYAAAAABAAEAPMAAACnBQAA&#10;AAA=&#10;" fillcolor="white [3201]" strokeweight=".5pt">
                <v:textbo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E3631B" w:rsidRDefault="00616B84" w:rsidP="003A6795">
      <w:pPr>
        <w:rPr>
          <w:rFonts w:ascii="Arial" w:hAnsi="Arial" w:cs="Arial"/>
        </w:rPr>
      </w:pPr>
      <w:r w:rsidRPr="00E3631B">
        <w:rPr>
          <w:rFonts w:ascii="Arial" w:hAnsi="Arial" w:cs="Arial"/>
        </w:rPr>
        <w:t>Therefore, in Moderator’s view, there is no need to discuss this issue further</w:t>
      </w:r>
      <w:r w:rsidR="001F6B90" w:rsidRPr="00E3631B">
        <w:rPr>
          <w:rFonts w:ascii="Arial" w:hAnsi="Arial" w:cs="Arial"/>
        </w:rPr>
        <w:t xml:space="preserve"> at RAN1#106-e</w:t>
      </w:r>
      <w:r w:rsidRPr="00E3631B">
        <w:rPr>
          <w:rFonts w:ascii="Arial" w:hAnsi="Arial" w:cs="Arial"/>
        </w:rPr>
        <w:t>.</w:t>
      </w:r>
    </w:p>
    <w:p w14:paraId="7EEBD127" w14:textId="2D219779" w:rsidR="002440BB" w:rsidRPr="008B3886" w:rsidRDefault="002440BB" w:rsidP="002440BB">
      <w:pPr>
        <w:pStyle w:val="1"/>
      </w:pPr>
      <w:r w:rsidRPr="008B3886">
        <w:lastRenderedPageBreak/>
        <w:t>1</w:t>
      </w:r>
      <w:r w:rsidR="001A54F7" w:rsidRPr="008B3886">
        <w:t>2</w:t>
      </w:r>
      <w:r w:rsidRPr="008B3886">
        <w:tab/>
        <w:t>Issue #1</w:t>
      </w:r>
      <w:r w:rsidR="001A54F7" w:rsidRPr="008B3886">
        <w:t>2</w:t>
      </w:r>
      <w:r w:rsidRPr="008B3886">
        <w:t xml:space="preserve">: </w:t>
      </w:r>
      <w:r w:rsidR="008D6E7E" w:rsidRPr="008B3886">
        <w:t>Timing of preamble retransmission</w:t>
      </w:r>
    </w:p>
    <w:p w14:paraId="755A1075" w14:textId="73CE2DDB" w:rsidR="000D6B0F" w:rsidRPr="008B3886" w:rsidRDefault="000D6B0F" w:rsidP="000D6B0F">
      <w:pPr>
        <w:pStyle w:val="21"/>
      </w:pPr>
      <w:r w:rsidRPr="008B3886">
        <w:t>1</w:t>
      </w:r>
      <w:r w:rsidR="001A54F7" w:rsidRPr="008B3886">
        <w:t>2</w:t>
      </w:r>
      <w:r w:rsidRPr="008B3886">
        <w:t>.1</w:t>
      </w:r>
      <w:r w:rsidRPr="008B3886">
        <w:tab/>
        <w:t>Background</w:t>
      </w:r>
    </w:p>
    <w:p w14:paraId="620941A7" w14:textId="3190D219" w:rsidR="00D261C7" w:rsidRPr="00E3631B" w:rsidRDefault="00D261C7" w:rsidP="00D261C7">
      <w:pPr>
        <w:rPr>
          <w:rFonts w:ascii="Arial" w:hAnsi="Arial" w:cs="Arial"/>
        </w:rPr>
      </w:pPr>
      <w:r w:rsidRPr="00E3631B">
        <w:rPr>
          <w:rFonts w:ascii="Arial" w:hAnsi="Arial" w:cs="Arial"/>
        </w:rPr>
        <w:t>At RAN1#106-e, there is only one proposal on this topic:</w:t>
      </w:r>
    </w:p>
    <w:p w14:paraId="18289171" w14:textId="77777777" w:rsidR="00D261C7" w:rsidRPr="008B3886" w:rsidRDefault="00D261C7" w:rsidP="00D261C7">
      <w:pPr>
        <w:rPr>
          <w:rFonts w:ascii="Arial" w:hAnsi="Arial" w:cs="Arial"/>
        </w:rPr>
      </w:pPr>
      <w:r w:rsidRPr="008B3886">
        <w:rPr>
          <w:noProof/>
          <w:szCs w:val="20"/>
        </w:rPr>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Proposal 13: No timing relationship enhancement is needed for preamble retransmission.</w:t>
                            </w:r>
                          </w:p>
                          <w:p w14:paraId="047E8981" w14:textId="2108D5C7" w:rsidR="00AE31CA" w:rsidRPr="00E3631B" w:rsidRDefault="00AE31CA" w:rsidP="00D261C7">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0"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aX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G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Ehml0kCAACR&#10;BAAADgAAAAAAAAAAAAAAAAAuAgAAZHJzL2Uyb0RvYy54bWxQSwECLQAUAAYACAAAACEAzxVxndkA&#10;AAAEAQAADwAAAAAAAAAAAAAAAACjBAAAZHJzL2Rvd25yZXYueG1sUEsFBgAAAAAEAAQA8wAAAKkF&#10;AAAAAA==&#10;" fillcolor="white [3201]" strokeweight=".5pt">
                <v:textbo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Proposal 13: No timing relationship enhancement is needed for preamble retransmission.</w:t>
                      </w:r>
                    </w:p>
                    <w:p w14:paraId="047E8981" w14:textId="2108D5C7" w:rsidR="00AE31CA" w:rsidRPr="00E3631B" w:rsidRDefault="00AE31CA" w:rsidP="00D261C7">
                      <w:pPr>
                        <w:rPr>
                          <w:rFonts w:eastAsiaTheme="majorEastAsia"/>
                          <w:color w:val="000000"/>
                          <w:szCs w:val="20"/>
                        </w:rPr>
                      </w:pPr>
                    </w:p>
                  </w:txbxContent>
                </v:textbox>
                <w10:anchorlock/>
              </v:shape>
            </w:pict>
          </mc:Fallback>
        </mc:AlternateContent>
      </w:r>
    </w:p>
    <w:p w14:paraId="6D19600B" w14:textId="04AECEFA" w:rsidR="00ED3008" w:rsidRPr="00E3631B" w:rsidRDefault="00D261C7" w:rsidP="00D261C7">
      <w:pPr>
        <w:rPr>
          <w:rFonts w:ascii="Arial" w:hAnsi="Arial" w:cs="Arial"/>
        </w:rPr>
      </w:pPr>
      <w:r w:rsidRPr="00E3631B">
        <w:rPr>
          <w:rFonts w:ascii="Arial" w:hAnsi="Arial" w:cs="Arial"/>
        </w:rPr>
        <w:t>Therefore, i</w:t>
      </w:r>
      <w:r w:rsidR="008D6E7E" w:rsidRPr="00E3631B">
        <w:rPr>
          <w:rFonts w:ascii="Arial" w:hAnsi="Arial" w:cs="Arial"/>
        </w:rPr>
        <w:t>n Moderator’s view</w:t>
      </w:r>
      <w:r w:rsidRPr="00E3631B">
        <w:rPr>
          <w:rFonts w:ascii="Arial" w:hAnsi="Arial" w:cs="Arial"/>
        </w:rPr>
        <w:t xml:space="preserve">, there is no need to discuss this issue </w:t>
      </w:r>
      <w:r w:rsidR="001F6B90" w:rsidRPr="00E3631B">
        <w:rPr>
          <w:rFonts w:ascii="Arial" w:hAnsi="Arial" w:cs="Arial"/>
        </w:rPr>
        <w:t>further at RAN1#106-e</w:t>
      </w:r>
      <w:r w:rsidRPr="00E3631B">
        <w:rPr>
          <w:rFonts w:ascii="Arial" w:hAnsi="Arial" w:cs="Arial"/>
        </w:rPr>
        <w:t>.</w:t>
      </w:r>
    </w:p>
    <w:p w14:paraId="0ED947B7" w14:textId="68E71425" w:rsidR="005809D0" w:rsidRPr="008B3886" w:rsidRDefault="005809D0" w:rsidP="005809D0">
      <w:pPr>
        <w:pStyle w:val="1"/>
      </w:pPr>
      <w:r w:rsidRPr="008B3886">
        <w:t>1</w:t>
      </w:r>
      <w:r w:rsidR="001A54F7" w:rsidRPr="008B3886">
        <w:t>3</w:t>
      </w:r>
      <w:r w:rsidRPr="008B3886">
        <w:tab/>
        <w:t>Issue #1</w:t>
      </w:r>
      <w:r w:rsidR="001A54F7" w:rsidRPr="008B3886">
        <w:t>3</w:t>
      </w:r>
      <w:r w:rsidRPr="008B3886">
        <w:t xml:space="preserve">: </w:t>
      </w:r>
      <w:r w:rsidR="00782E0D" w:rsidRPr="008B3886">
        <w:t>Beam failure recovery</w:t>
      </w:r>
      <w:r w:rsidRPr="008B3886">
        <w:t xml:space="preserve"> timing relationship</w:t>
      </w:r>
    </w:p>
    <w:p w14:paraId="40A0FA8B" w14:textId="55AACC7E" w:rsidR="005809D0" w:rsidRPr="008B3886" w:rsidRDefault="005809D0" w:rsidP="005809D0">
      <w:pPr>
        <w:pStyle w:val="21"/>
      </w:pPr>
      <w:r w:rsidRPr="008B3886">
        <w:t>1</w:t>
      </w:r>
      <w:r w:rsidR="001A54F7" w:rsidRPr="008B3886">
        <w:t>3</w:t>
      </w:r>
      <w:r w:rsidRPr="008B3886">
        <w:t>.1</w:t>
      </w:r>
      <w:r w:rsidRPr="008B3886">
        <w:tab/>
        <w:t>Background</w:t>
      </w:r>
    </w:p>
    <w:p w14:paraId="1AA2E8F8" w14:textId="673983BA" w:rsidR="00603D3F" w:rsidRPr="00E3631B" w:rsidRDefault="00603D3F" w:rsidP="005809D0">
      <w:pPr>
        <w:rPr>
          <w:rFonts w:ascii="Arial" w:hAnsi="Arial" w:cs="Arial"/>
        </w:rPr>
      </w:pPr>
      <w:r w:rsidRPr="00E3631B">
        <w:rPr>
          <w:rFonts w:ascii="Arial" w:hAnsi="Arial" w:cs="Arial"/>
        </w:rPr>
        <w:t>At RAN1#106-e, several companies provide proposals on this topic:</w:t>
      </w:r>
    </w:p>
    <w:p w14:paraId="10A4F180" w14:textId="77777777" w:rsidR="005809D0" w:rsidRPr="008B3886" w:rsidRDefault="005809D0" w:rsidP="005809D0">
      <w:pPr>
        <w:rPr>
          <w:rFonts w:ascii="Arial" w:hAnsi="Arial" w:cs="Arial"/>
        </w:rPr>
      </w:pPr>
      <w:r w:rsidRPr="008B3886">
        <w:rPr>
          <w:noProof/>
          <w:szCs w:val="20"/>
        </w:rPr>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AE31CA" w:rsidRPr="00E3631B" w:rsidRDefault="00AE31CA" w:rsidP="00603D3F">
                            <w:pPr>
                              <w:rPr>
                                <w:b/>
                                <w:bCs/>
                                <w:szCs w:val="20"/>
                              </w:rPr>
                            </w:pPr>
                            <w:r w:rsidRPr="00E3631B">
                              <w:rPr>
                                <w:b/>
                                <w:bCs/>
                                <w:szCs w:val="20"/>
                              </w:rPr>
                              <w:t>[Huawei, HiSilicon]</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spacing w:after="120"/>
                              <w:textAlignment w:val="baseline"/>
                              <w:rPr>
                                <w:szCs w:val="20"/>
                              </w:rPr>
                            </w:pPr>
                            <w:r w:rsidRPr="00E3631B">
                              <w:rPr>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K_offset is added to the delay between PDCCH reception and PUCCH/PUSCH transmission in beam failure revoery. </w:t>
                            </w:r>
                            <w:r w:rsidRPr="00603D3F">
                              <w:rPr>
                                <w:szCs w:val="20"/>
                              </w:rPr>
                              <w:t>Cell-specific K_offset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1"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SSwIAAJIEAAAOAAAAZHJzL2Uyb0RvYy54bWysVNtuGyEQfa/Uf0C817u+Jll5HaVOU1VK&#10;L1LSD8As60UFhgL2rvv1GcB2nfat6j4gZoAzZ87M7PJ20IrshfMSTE3Ho5ISYTg00mxr+v354d01&#10;JT4w0zAFRtT0IDy9Xb19s+xtJSbQgWqEIwhifNXbmnYh2KooPO+EZn4EVhg8bMFpFtB026JxrEd0&#10;rYpJWS6KHlxjHXDhPXrv8yFdJfy2FTx8bVsvAlE1RW4hrS6tm7gWqyWrto7ZTvIjDfYPLDSTBoOe&#10;oe5ZYGTn5F9QWnIHHtow4qALaFvJRcoBsxmXf2Tz1DErUi4ojrdnmfz/g+Vf9t8ckU1N5zNKDNNY&#10;o2cxBPIeBoIu1Ke3vsJrTxYvhgH9WOeUq7ePwH94YmDdMbMVd85B3wnWIL9xfFlcPM04PoJs+s/Q&#10;YBy2C5CAhtbpKB7KQRAd63Q41yZy4ehcjCfl1WJOCcez2XR6NZ/epBisOj23zoePAjSJm5o6LH6C&#10;Z/tHHyIdVp2uxGgelGwepFLJiA0n1sqRPcNWUSGnqHYauWbfuIxf7hj0Y19lf3IhdurZCJEivUJX&#10;hvSYwnReZuFeRXbbzTluCnEGvLymZcBBUVLX9PqCSJT7g2lSGwcmVd4jG2WO+kfJs/hh2Ayp1JP5&#10;qa4baA5YEQd5MHCQcdOB+0VJj0NRU/9zx5ygRH0yWNWb8WwWpygZs/nVBA13ebK5PGGGI1RNAyV5&#10;uw558nbWyW2HkbLIBu6wE1qZahRbJrM68sfGT4IehzRO1qWdbv3+laxe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0+opSSwIA&#10;AJIEAAAOAAAAAAAAAAAAAAAAAC4CAABkcnMvZTJvRG9jLnhtbFBLAQItABQABgAIAAAAIQAAdS7H&#10;2QAAAAUBAAAPAAAAAAAAAAAAAAAAAKUEAABkcnMvZG93bnJldi54bWxQSwUGAAAAAAQABADzAAAA&#10;qwUAAAAA&#10;" fillcolor="white [3201]" strokeweight=".5pt">
                <v:textbox>
                  <w:txbxContent>
                    <w:p w14:paraId="3E7DF5D7" w14:textId="77777777" w:rsidR="00AE31CA" w:rsidRPr="00E3631B" w:rsidRDefault="00AE31CA" w:rsidP="00603D3F">
                      <w:pPr>
                        <w:rPr>
                          <w:b/>
                          <w:bCs/>
                          <w:szCs w:val="20"/>
                        </w:rPr>
                      </w:pPr>
                      <w:r w:rsidRPr="00E3631B">
                        <w:rPr>
                          <w:b/>
                          <w:bCs/>
                          <w:szCs w:val="20"/>
                        </w:rPr>
                        <w:t>[Huawei, HiSilicon]</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spacing w:after="120"/>
                        <w:textAlignment w:val="baseline"/>
                        <w:rPr>
                          <w:szCs w:val="20"/>
                        </w:rPr>
                      </w:pPr>
                      <w:r w:rsidRPr="00E3631B">
                        <w:rPr>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K_offset is added to the delay between PDCCH reception and PUCCH/PUSCH transmission in beam failure revoery. </w:t>
                      </w:r>
                      <w:r w:rsidRPr="00603D3F">
                        <w:rPr>
                          <w:szCs w:val="20"/>
                        </w:rPr>
                        <w:t>Cell-specific K_offset can be used.</w:t>
                      </w:r>
                    </w:p>
                  </w:txbxContent>
                </v:textbox>
                <w10:anchorlock/>
              </v:shape>
            </w:pict>
          </mc:Fallback>
        </mc:AlternateContent>
      </w:r>
    </w:p>
    <w:p w14:paraId="139EEA3D" w14:textId="5E47C933" w:rsidR="00603D3F" w:rsidRPr="00E3631B" w:rsidRDefault="00603D3F" w:rsidP="001344DC">
      <w:pPr>
        <w:rPr>
          <w:rFonts w:ascii="Arial" w:hAnsi="Arial" w:cs="Arial"/>
        </w:rPr>
      </w:pPr>
      <w:r w:rsidRPr="00E3631B">
        <w:rPr>
          <w:rFonts w:ascii="Arial" w:hAnsi="Arial" w:cs="Arial"/>
        </w:rPr>
        <w:t>There are two main discussion points under this topic, which are described below respectively.</w:t>
      </w:r>
    </w:p>
    <w:p w14:paraId="7D18CFBE" w14:textId="68FF970C" w:rsidR="00603D3F" w:rsidRPr="008B3886" w:rsidRDefault="00603D3F" w:rsidP="00603D3F">
      <w:pPr>
        <w:pStyle w:val="31"/>
      </w:pPr>
      <w:r w:rsidRPr="008B3886">
        <w:t>13.1.1</w:t>
      </w:r>
      <w:r w:rsidRPr="008B3886">
        <w:tab/>
        <w:t>Delay between PRACH and start of PDCCH monitoring</w:t>
      </w:r>
    </w:p>
    <w:p w14:paraId="305295BB" w14:textId="5854E456" w:rsidR="00603D3F" w:rsidRPr="00E3631B" w:rsidRDefault="00603D3F" w:rsidP="00603D3F">
      <w:pPr>
        <w:rPr>
          <w:rFonts w:ascii="Arial" w:hAnsi="Arial" w:cs="Arial"/>
        </w:rPr>
      </w:pPr>
      <w:r w:rsidRPr="00E3631B">
        <w:rPr>
          <w:rFonts w:ascii="Arial" w:hAnsi="Arial" w:cs="Arial"/>
        </w:rPr>
        <w:t>The delay between PRACH transmission and start of PDCCH monitoring is described in TS 38.213:</w:t>
      </w:r>
    </w:p>
    <w:p w14:paraId="02FE9EA5" w14:textId="004F4A39" w:rsidR="00603D3F" w:rsidRPr="008B3886" w:rsidRDefault="00603D3F" w:rsidP="001344DC">
      <w:pPr>
        <w:rPr>
          <w:rFonts w:ascii="Arial" w:hAnsi="Arial" w:cs="Arial"/>
        </w:rPr>
      </w:pPr>
      <w:r w:rsidRPr="008B3886">
        <w:rPr>
          <w:noProof/>
          <w:szCs w:val="20"/>
        </w:rPr>
        <w:lastRenderedPageBreak/>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AE31CA" w:rsidRPr="00E3631B" w:rsidRDefault="00AE31CA" w:rsidP="00603D3F">
                            <w:pPr>
                              <w:rPr>
                                <w:szCs w:val="20"/>
                              </w:rPr>
                            </w:pPr>
                            <w:r w:rsidRPr="00E3631B">
                              <w:rPr>
                                <w:szCs w:val="20"/>
                              </w:rPr>
                              <w:t xml:space="preserve">For the PCell or the PSCell, the UE can be provided, by </w:t>
                            </w:r>
                            <w:r w:rsidRPr="00E3631B">
                              <w:rPr>
                                <w:i/>
                                <w:szCs w:val="20"/>
                              </w:rPr>
                              <w:t>PRACH-ResourceDedicatedBFR</w:t>
                            </w:r>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r w:rsidRPr="00E3631B">
                              <w:rPr>
                                <w:i/>
                                <w:iCs/>
                                <w:szCs w:val="20"/>
                              </w:rPr>
                              <w:t>recoverySearchSpaceId</w:t>
                            </w:r>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r w:rsidRPr="00E3631B">
                              <w:rPr>
                                <w:i/>
                                <w:iCs/>
                                <w:szCs w:val="20"/>
                              </w:rPr>
                              <w:t>BeamFailureRecoveryConfig</w:t>
                            </w:r>
                            <w:r w:rsidRPr="00E3631B">
                              <w:rPr>
                                <w:iCs/>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2"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bsSwIAAJIEAAAOAAAAZHJzL2Uyb0RvYy54bWysVNtu3CAQfa/Uf0C8N7Y3e0mteKM0aapK&#10;6UVK+gEsxmtUYCiwa2+/vgPsbp32raofEDPAmTNnZnx9M2pF9sJ5Caah1UVJiTAcWmm2Df32/PDm&#10;ihIfmGmZAiMaehCe3qxfv7oebC1m0INqhSMIYnw92Ib2Idi6KDzvhWb+AqwweNiB0yyg6bZF69iA&#10;6FoVs7JcFgO41jrgwnv03udDuk74XSd4+NJ1XgSiGorcQlpdWjdxLdbXrN46ZnvJjzTYP7DQTBoM&#10;eoa6Z4GRnZN/QWnJHXjowgUHXUDXSS5SDphNVf6RzVPPrEi5oDjenmXy/w+Wf95/dUS2Db2cU2KY&#10;xho9izGQdzASdKE+g/U1XnuyeDGM6Mc6p1y9fQT+3RMDdz0zW3HrHAy9YC3yq+LLYvI04/gIshk+&#10;QYtx2C5AAho7p6N4KAdBdKzT4VybyIWjc1nNytVyQQnHs6pazFezyxSD1afn1vnwQYAmcdNQh8VP&#10;8Gz/6EOkw+rTlRjNg5Ltg1QqGbHhxJ1yZM+wVVTIKaqdRq7ZV5Xxyx2Dfuyr7E8uxE49GyFSpBfo&#10;ypABU7hclFm4F5HddnOOm0KcAafXtAw4KErqhl5NiES535s2tXFgUuU9slHmqH+UPIsfxs2YSj1b&#10;nuq6gfaAFXGQBwMHGTc9uJ+UDDgUDfU/dswJStRHg1V9W83ncYqSMV+sZmi46clmesIMR6iGBkry&#10;9i7kydtZJ7c9RsoiG7jFTuhkqlFsmczqyB8bPwl6HNI4WVM73fr9K1n/Ag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hndbsSwIA&#10;AJIEAAAOAAAAAAAAAAAAAAAAAC4CAABkcnMvZTJvRG9jLnhtbFBLAQItABQABgAIAAAAIQARoHq2&#10;2QAAAAUBAAAPAAAAAAAAAAAAAAAAAKUEAABkcnMvZG93bnJldi54bWxQSwUGAAAAAAQABADzAAAA&#10;qwUAAAAA&#10;" fillcolor="white [3201]" strokeweight=".5pt">
                <v:textbox>
                  <w:txbxContent>
                    <w:p w14:paraId="1380F0B7" w14:textId="5BDD0EC7" w:rsidR="00AE31CA" w:rsidRPr="00E3631B" w:rsidRDefault="00AE31CA" w:rsidP="00603D3F">
                      <w:pPr>
                        <w:rPr>
                          <w:szCs w:val="20"/>
                        </w:rPr>
                      </w:pPr>
                      <w:r w:rsidRPr="00E3631B">
                        <w:rPr>
                          <w:szCs w:val="20"/>
                        </w:rPr>
                        <w:t xml:space="preserve">For the PCell or the PSCell, the UE can be provided, by </w:t>
                      </w:r>
                      <w:r w:rsidRPr="00E3631B">
                        <w:rPr>
                          <w:i/>
                          <w:szCs w:val="20"/>
                        </w:rPr>
                        <w:t>PRACH-ResourceDedicatedBFR</w:t>
                      </w:r>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r w:rsidRPr="00E3631B">
                        <w:rPr>
                          <w:i/>
                          <w:iCs/>
                          <w:szCs w:val="20"/>
                        </w:rPr>
                        <w:t>recoverySearchSpaceId</w:t>
                      </w:r>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r w:rsidRPr="00E3631B">
                        <w:rPr>
                          <w:i/>
                          <w:iCs/>
                          <w:szCs w:val="20"/>
                        </w:rPr>
                        <w:t>BeamFailureRecoveryConfig</w:t>
                      </w:r>
                      <w:r w:rsidRPr="00E3631B">
                        <w:rPr>
                          <w:iCs/>
                          <w:szCs w:val="20"/>
                        </w:rPr>
                        <w:t>.</w:t>
                      </w:r>
                    </w:p>
                  </w:txbxContent>
                </v:textbox>
                <w10:anchorlock/>
              </v:shape>
            </w:pict>
          </mc:Fallback>
        </mc:AlternateContent>
      </w:r>
    </w:p>
    <w:p w14:paraId="5155D1EF" w14:textId="3CA79D59" w:rsidR="00603D3F" w:rsidRPr="00E3631B" w:rsidRDefault="00280AF8" w:rsidP="001344DC">
      <w:pPr>
        <w:rPr>
          <w:rFonts w:ascii="Arial" w:hAnsi="Arial" w:cs="Arial"/>
        </w:rPr>
      </w:pPr>
      <w:r w:rsidRPr="00E3631B">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Pr="00E3631B" w:rsidRDefault="00280AF8" w:rsidP="001344DC">
      <w:pPr>
        <w:rPr>
          <w:rFonts w:ascii="Arial" w:hAnsi="Arial" w:cs="Arial"/>
        </w:rPr>
      </w:pPr>
      <w:r w:rsidRPr="00E3631B">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sidRPr="00E3631B">
        <w:rPr>
          <w:rFonts w:ascii="Arial" w:hAnsi="Arial" w:cs="Arial"/>
        </w:rPr>
        <w:t>the gNB may not have received PRACH in slot “n+4” and thus cannot send a PDCCH response.</w:t>
      </w:r>
    </w:p>
    <w:p w14:paraId="054C3AD3" w14:textId="2D5A1FF3" w:rsidR="00280AF8" w:rsidRPr="00E3631B" w:rsidRDefault="00F22F69" w:rsidP="001344DC">
      <w:pPr>
        <w:rPr>
          <w:rFonts w:ascii="Arial" w:hAnsi="Arial" w:cs="Arial"/>
        </w:rPr>
      </w:pPr>
      <w:r w:rsidRPr="00E3631B">
        <w:rPr>
          <w:rFonts w:ascii="Arial" w:hAnsi="Arial" w:cs="Arial"/>
        </w:rPr>
        <w:t xml:space="preserve">Therefore, as several companies have correctly proposed, the slot “n+4” needs to be extended to the slot “n + K_mac + 4”, as illustrated by the slot marked by green color below. </w:t>
      </w:r>
      <w:r w:rsidR="00280AF8" w:rsidRPr="00E3631B">
        <w:rPr>
          <w:rFonts w:ascii="Arial" w:hAnsi="Arial" w:cs="Arial"/>
        </w:rPr>
        <w:t xml:space="preserve"> </w:t>
      </w:r>
    </w:p>
    <w:p w14:paraId="3D9C9FB4" w14:textId="75888697" w:rsidR="00280AF8" w:rsidRPr="008B3886" w:rsidRDefault="00280AF8" w:rsidP="001344DC">
      <w:pPr>
        <w:rPr>
          <w:rFonts w:ascii="Arial" w:hAnsi="Arial" w:cs="Arial"/>
        </w:rPr>
      </w:pPr>
      <w:r w:rsidRPr="008B3886">
        <w:rPr>
          <w:noProof/>
        </w:rPr>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8B3886" w:rsidRDefault="00603D3F" w:rsidP="00603D3F">
      <w:pPr>
        <w:pStyle w:val="31"/>
      </w:pPr>
      <w:r w:rsidRPr="008B3886">
        <w:t>13.1.2</w:t>
      </w:r>
      <w:r w:rsidRPr="008B3886">
        <w:tab/>
        <w:t>Delay between PDCCH reception and application of new PUCCH beam</w:t>
      </w:r>
    </w:p>
    <w:p w14:paraId="7A0DFDA2" w14:textId="73867C03" w:rsidR="00F22F69" w:rsidRPr="008B3886" w:rsidRDefault="00F22F69" w:rsidP="00F22F69">
      <w:pPr>
        <w:rPr>
          <w:rFonts w:ascii="Arial" w:hAnsi="Arial" w:cs="Arial"/>
        </w:rPr>
      </w:pPr>
      <w:r w:rsidRPr="00E3631B">
        <w:rPr>
          <w:rFonts w:ascii="Arial" w:hAnsi="Arial" w:cs="Arial"/>
        </w:rPr>
        <w:t xml:space="preserve">The delay between PDCCH reception and application of new PUCCH beam is described in TS 38.213. </w:t>
      </w:r>
      <w:r w:rsidRPr="008B3886">
        <w:rPr>
          <w:rFonts w:ascii="Arial" w:hAnsi="Arial" w:cs="Arial"/>
        </w:rPr>
        <w:t>Below is one example clause:</w:t>
      </w:r>
    </w:p>
    <w:p w14:paraId="09507BC6" w14:textId="636D8A74" w:rsidR="00F22F69" w:rsidRPr="008B3886" w:rsidRDefault="00F22F69" w:rsidP="00F22F69">
      <w:pPr>
        <w:rPr>
          <w:rFonts w:ascii="Arial" w:hAnsi="Arial" w:cs="Arial"/>
        </w:rPr>
      </w:pPr>
      <w:r w:rsidRPr="008B3886">
        <w:rPr>
          <w:noProof/>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AE31CA" w:rsidRPr="00E3631B" w:rsidRDefault="00AE31CA" w:rsidP="00F22F69">
                            <w:pPr>
                              <w:rPr>
                                <w:iCs/>
                                <w:szCs w:val="20"/>
                              </w:rPr>
                            </w:pPr>
                            <w:r w:rsidRPr="00E3631B">
                              <w:rPr>
                                <w:iCs/>
                                <w:szCs w:val="20"/>
                              </w:rPr>
                              <w:t xml:space="preserve">For the PCell or the PSCell,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r w:rsidRPr="00E3631B">
                              <w:rPr>
                                <w:i/>
                                <w:iCs/>
                                <w:szCs w:val="20"/>
                              </w:rPr>
                              <w:t>recoverySearchSpaceId</w:t>
                            </w:r>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PUCCH-SpatialRelationInfo</w:t>
                            </w:r>
                            <w:r w:rsidRPr="00E3631B">
                              <w:rPr>
                                <w:szCs w:val="20"/>
                              </w:rPr>
                              <w:t xml:space="preserve"> [11, TS 38.321] or is provided </w:t>
                            </w:r>
                            <w:r w:rsidRPr="00E3631B">
                              <w:rPr>
                                <w:i/>
                                <w:szCs w:val="20"/>
                              </w:rPr>
                              <w:t>PUCCH-SpatialRelationInfo</w:t>
                            </w:r>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3"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9roSwIAAJIEAAAOAAAAZHJzL2Uyb0RvYy54bWysVG1v2yAQ/j5p/wHxfbWdOE1n1am6dJ0m&#10;dS9Sux9AMI7RgGNAYme/fgekWbp9m+YPiDvgueeeu/P1zaQV2QvnJZiWVhclJcJw6KTZtvTb0/2b&#10;K0p8YKZjCoxo6UF4erN6/ep6tI2YwQCqE44giPHNaFs6hGCbovB8EJr5C7DC4GEPTrOAptsWnWMj&#10;omtVzMryshjBddYBF96j9y4f0lXC73vBw5e+9yIQ1VLkFtLq0rqJa7G6Zs3WMTtIfqTB/oGFZtJg&#10;0BPUHQuM7Jz8C0pL7sBDHy446AL6XnKRcsBsqvKPbB4HZkXKBcXx9iST/3+w/PP+qyOya2k9p8Qw&#10;jTV6ElMg72Ai6EJ9RusbvPZo8WKY0I91Trl6+wD8uycG1gMzW3HrHIyDYB3yq+LL4uxpxvERZDN+&#10;gg7jsF2ABDT1TkfxUA6C6Finw6k2kQtH52U1K5eXC0o4nlX1rJ4v6hSDNc/PrfPhgwBN4qalDouf&#10;4Nn+wYdIhzXPV2I0D0p291KpZMSGE2vlyJ5hq6iQU1Q7jVyzryrjlzsG/dhX2Z9ciJ16NkKkSC/Q&#10;lSEjpjBflFm4F5HddnOKm0KcAM+vaRlwUJTULb06IxLlfm+61MaBSZX3yEaZo/5R8ix+mDZTKvVs&#10;+VzXDXQHrIiDPBg4yLgZwP2kZMShaKn/sWNOUKI+Gqzq26qu4xQlo14sZ2i485PN+QkzHKFaGijJ&#10;23XIk7ezTm4HjJRFNnCLndDLVKPYMpnVkT82fhL0OKRxss7tdOv3r2T1Cw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aI/a6EsC&#10;AACSBAAADgAAAAAAAAAAAAAAAAAuAgAAZHJzL2Uyb0RvYy54bWxQSwECLQAUAAYACAAAACEAaU5J&#10;z9oAAAAFAQAADwAAAAAAAAAAAAAAAAClBAAAZHJzL2Rvd25yZXYueG1sUEsFBgAAAAAEAAQA8wAA&#10;AKwFAAAAAA==&#10;" fillcolor="white [3201]" strokeweight=".5pt">
                <v:textbox>
                  <w:txbxContent>
                    <w:p w14:paraId="12FD857C" w14:textId="77777777" w:rsidR="00AE31CA" w:rsidRPr="00E3631B" w:rsidRDefault="00AE31CA" w:rsidP="00F22F69">
                      <w:pPr>
                        <w:rPr>
                          <w:iCs/>
                          <w:szCs w:val="20"/>
                        </w:rPr>
                      </w:pPr>
                      <w:r w:rsidRPr="00E3631B">
                        <w:rPr>
                          <w:iCs/>
                          <w:szCs w:val="20"/>
                        </w:rPr>
                        <w:t xml:space="preserve">For the PCell or the PSCell,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r w:rsidRPr="00E3631B">
                        <w:rPr>
                          <w:i/>
                          <w:iCs/>
                          <w:szCs w:val="20"/>
                        </w:rPr>
                        <w:t>recoverySearchSpaceId</w:t>
                      </w:r>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PUCCH-SpatialRelationInfo</w:t>
                      </w:r>
                      <w:r w:rsidRPr="00E3631B">
                        <w:rPr>
                          <w:szCs w:val="20"/>
                        </w:rPr>
                        <w:t xml:space="preserve"> [11, TS 38.321] or is provided </w:t>
                      </w:r>
                      <w:r w:rsidRPr="00E3631B">
                        <w:rPr>
                          <w:i/>
                          <w:szCs w:val="20"/>
                        </w:rPr>
                        <w:t>PUCCH-SpatialRelationInfo</w:t>
                      </w:r>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v:textbox>
                <w10:anchorlock/>
              </v:shape>
            </w:pict>
          </mc:Fallback>
        </mc:AlternateContent>
      </w:r>
    </w:p>
    <w:p w14:paraId="51602FDF" w14:textId="312C087D" w:rsidR="00603D3F" w:rsidRPr="00E3631B" w:rsidRDefault="003E320F" w:rsidP="001344DC">
      <w:pPr>
        <w:rPr>
          <w:rFonts w:ascii="Arial" w:hAnsi="Arial" w:cs="Arial"/>
        </w:rPr>
      </w:pPr>
      <w:r w:rsidRPr="00E3631B">
        <w:rPr>
          <w:rFonts w:ascii="Arial" w:hAnsi="Arial" w:cs="Arial"/>
        </w:rPr>
        <w:t>Note that in this case, there is no explicit slot numbering, which is unlike the previous case on the delay between PRACH and start of PDCCH monitoring.</w:t>
      </w:r>
    </w:p>
    <w:p w14:paraId="014E7BFB" w14:textId="222166C1" w:rsidR="003E320F" w:rsidRPr="00E3631B" w:rsidRDefault="003E320F" w:rsidP="001344DC">
      <w:pPr>
        <w:rPr>
          <w:rFonts w:ascii="Arial" w:hAnsi="Arial" w:cs="Arial"/>
        </w:rPr>
      </w:pPr>
      <w:r w:rsidRPr="00E3631B">
        <w:rPr>
          <w:rFonts w:ascii="Arial" w:hAnsi="Arial" w:cs="Arial"/>
        </w:rPr>
        <w:lastRenderedPageBreak/>
        <w:t>Therefore, there may be two interpretations on the “28 symbols”, as illustrated in the figure below.</w:t>
      </w:r>
    </w:p>
    <w:p w14:paraId="766FBDEC" w14:textId="4B079ADD" w:rsidR="003E320F" w:rsidRPr="008B3886" w:rsidRDefault="003E320F" w:rsidP="00CA0E71">
      <w:pPr>
        <w:pStyle w:val="af9"/>
        <w:numPr>
          <w:ilvl w:val="0"/>
          <w:numId w:val="32"/>
        </w:numPr>
        <w:ind w:firstLine="420"/>
        <w:rPr>
          <w:rFonts w:ascii="Arial" w:hAnsi="Arial" w:cs="Arial"/>
        </w:rPr>
      </w:pPr>
      <w:r w:rsidRPr="008B3886">
        <w:rPr>
          <w:rFonts w:ascii="Arial" w:hAnsi="Arial" w:cs="Arial"/>
        </w:rPr>
        <w:t>Interpretation 1: “28 symbols” is the absolute time between the time UE receives PDCCH and the time UE applies new PUCCH beam</w:t>
      </w:r>
    </w:p>
    <w:p w14:paraId="43377040" w14:textId="7DCCE314" w:rsidR="003E320F" w:rsidRPr="008B3886" w:rsidRDefault="003E320F" w:rsidP="00CA0E71">
      <w:pPr>
        <w:pStyle w:val="af9"/>
        <w:numPr>
          <w:ilvl w:val="1"/>
          <w:numId w:val="32"/>
        </w:numPr>
        <w:ind w:firstLine="420"/>
        <w:rPr>
          <w:rFonts w:ascii="Arial" w:hAnsi="Arial" w:cs="Arial"/>
        </w:rPr>
      </w:pPr>
      <w:r w:rsidRPr="008B3886">
        <w:rPr>
          <w:rFonts w:ascii="Arial" w:hAnsi="Arial" w:cs="Arial"/>
        </w:rPr>
        <w:t>In this case, K_offset enhancement is not needed</w:t>
      </w:r>
    </w:p>
    <w:p w14:paraId="6944ACFC" w14:textId="78C02442" w:rsidR="003E320F" w:rsidRPr="008B3886" w:rsidRDefault="003E320F" w:rsidP="00CA0E71">
      <w:pPr>
        <w:pStyle w:val="af9"/>
        <w:numPr>
          <w:ilvl w:val="0"/>
          <w:numId w:val="32"/>
        </w:numPr>
        <w:ind w:firstLine="420"/>
        <w:rPr>
          <w:rFonts w:ascii="Arial" w:hAnsi="Arial" w:cs="Arial"/>
        </w:rPr>
      </w:pPr>
      <w:r w:rsidRPr="008B3886">
        <w:rPr>
          <w:rFonts w:ascii="Arial" w:hAnsi="Arial" w:cs="Arial"/>
        </w:rPr>
        <w:t>Interpretation 2: for a PDCCH reception in downlink slot n, “28 symbols” is the time between UE’s uplink slot n and the time UE applies new PUCCH beam</w:t>
      </w:r>
    </w:p>
    <w:p w14:paraId="57BD070D" w14:textId="25A59CB0" w:rsidR="003E320F" w:rsidRPr="008B3886" w:rsidRDefault="003E320F" w:rsidP="00CA0E71">
      <w:pPr>
        <w:pStyle w:val="af9"/>
        <w:numPr>
          <w:ilvl w:val="1"/>
          <w:numId w:val="32"/>
        </w:numPr>
        <w:ind w:firstLine="420"/>
        <w:rPr>
          <w:rFonts w:ascii="Arial" w:hAnsi="Arial" w:cs="Arial"/>
        </w:rPr>
      </w:pPr>
      <w:r w:rsidRPr="008B3886">
        <w:rPr>
          <w:rFonts w:ascii="Arial" w:hAnsi="Arial" w:cs="Arial"/>
        </w:rPr>
        <w:t>In this case, K_offset enhancement is needed</w:t>
      </w:r>
    </w:p>
    <w:p w14:paraId="5992D226" w14:textId="1874415A" w:rsidR="003E320F" w:rsidRPr="00E3631B" w:rsidRDefault="003E320F" w:rsidP="001344DC">
      <w:pPr>
        <w:rPr>
          <w:rFonts w:ascii="Arial" w:hAnsi="Arial" w:cs="Arial"/>
        </w:rPr>
      </w:pPr>
      <w:r w:rsidRPr="00E3631B">
        <w:rPr>
          <w:rFonts w:ascii="Arial" w:hAnsi="Arial" w:cs="Arial"/>
        </w:rPr>
        <w:t>In Moderator’s view, Interpretation 1 is more reasonable, whereas Interpretation 2 implicitly adds slot numbering which is not present in the existing specification clause.</w:t>
      </w:r>
    </w:p>
    <w:p w14:paraId="4AFA12C0" w14:textId="111B9C6C" w:rsidR="003E320F" w:rsidRPr="008B3886" w:rsidRDefault="003E320F" w:rsidP="001344DC">
      <w:pPr>
        <w:rPr>
          <w:rFonts w:ascii="Arial" w:hAnsi="Arial" w:cs="Arial"/>
        </w:rPr>
      </w:pPr>
      <w:r w:rsidRPr="008B3886">
        <w:rPr>
          <w:noProof/>
        </w:rPr>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Pr="008B3886" w:rsidRDefault="005809D0" w:rsidP="005809D0">
      <w:pPr>
        <w:pStyle w:val="21"/>
      </w:pPr>
      <w:r w:rsidRPr="008B3886">
        <w:t>1</w:t>
      </w:r>
      <w:r w:rsidR="001A54F7" w:rsidRPr="008B3886">
        <w:t>3</w:t>
      </w:r>
      <w:r w:rsidRPr="008B3886">
        <w:t>.2</w:t>
      </w:r>
      <w:r w:rsidRPr="008B3886">
        <w:tab/>
        <w:t>Company views</w:t>
      </w:r>
    </w:p>
    <w:p w14:paraId="143E430A" w14:textId="77777777" w:rsidR="001344DC" w:rsidRPr="00E3631B" w:rsidRDefault="001344DC" w:rsidP="001344DC">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339E8E02" w14:textId="1018C1DA" w:rsidR="001344DC" w:rsidRPr="00E3631B" w:rsidRDefault="001344DC" w:rsidP="001344DC">
      <w:pPr>
        <w:rPr>
          <w:rFonts w:ascii="Arial" w:hAnsi="Arial" w:cs="Arial"/>
          <w:b/>
          <w:bCs/>
          <w:highlight w:val="yellow"/>
          <w:u w:val="single"/>
        </w:rPr>
      </w:pPr>
      <w:r w:rsidRPr="00E3631B">
        <w:rPr>
          <w:rFonts w:ascii="Arial" w:hAnsi="Arial" w:cs="Arial"/>
          <w:b/>
          <w:bCs/>
          <w:highlight w:val="yellow"/>
          <w:u w:val="single"/>
        </w:rPr>
        <w:t>Initial proposal 1</w:t>
      </w:r>
      <w:r w:rsidR="001A54F7" w:rsidRPr="00E3631B">
        <w:rPr>
          <w:rFonts w:ascii="Arial" w:hAnsi="Arial" w:cs="Arial"/>
          <w:b/>
          <w:bCs/>
          <w:highlight w:val="yellow"/>
          <w:u w:val="single"/>
        </w:rPr>
        <w:t>3</w:t>
      </w:r>
      <w:r w:rsidRPr="00E3631B">
        <w:rPr>
          <w:rFonts w:ascii="Arial" w:hAnsi="Arial" w:cs="Arial"/>
          <w:b/>
          <w:bCs/>
          <w:highlight w:val="yellow"/>
          <w:u w:val="single"/>
        </w:rPr>
        <w:t>.2 (Moderator):</w:t>
      </w:r>
    </w:p>
    <w:p w14:paraId="20D1815E" w14:textId="1836F908" w:rsidR="003E320F" w:rsidRPr="00E3631B" w:rsidRDefault="003E320F" w:rsidP="001344DC">
      <w:pPr>
        <w:rPr>
          <w:rFonts w:ascii="Arial" w:hAnsi="Arial" w:cs="Arial"/>
          <w:highlight w:val="yellow"/>
        </w:rPr>
      </w:pPr>
      <w:r w:rsidRPr="00E3631B">
        <w:rPr>
          <w:rFonts w:ascii="Arial" w:hAnsi="Arial" w:cs="Arial"/>
          <w:highlight w:val="yellow"/>
        </w:rPr>
        <w:t>On beam failure recovery procedure:</w:t>
      </w:r>
    </w:p>
    <w:p w14:paraId="65D941E1" w14:textId="0B6ED8A6" w:rsidR="00164326" w:rsidRPr="008B3886" w:rsidRDefault="00164326" w:rsidP="00CA0E71">
      <w:pPr>
        <w:pStyle w:val="af9"/>
        <w:numPr>
          <w:ilvl w:val="0"/>
          <w:numId w:val="33"/>
        </w:numPr>
        <w:ind w:firstLine="420"/>
        <w:rPr>
          <w:rFonts w:ascii="Arial" w:hAnsi="Arial" w:cs="Arial"/>
          <w:highlight w:val="yellow"/>
        </w:rPr>
      </w:pPr>
      <w:r w:rsidRPr="008B3886">
        <w:rPr>
          <w:rFonts w:ascii="Arial" w:hAnsi="Arial" w:cs="Arial"/>
          <w:highlight w:val="yellow"/>
        </w:rPr>
        <w:t xml:space="preserve">Do you agree that the slot “n + 4” need to be revised to the slot “n + K_mac + 4” for the </w:t>
      </w:r>
      <w:r w:rsidR="00D261C7" w:rsidRPr="008B3886">
        <w:rPr>
          <w:rFonts w:ascii="Arial" w:hAnsi="Arial" w:cs="Arial"/>
          <w:highlight w:val="yellow"/>
        </w:rPr>
        <w:t>delay</w:t>
      </w:r>
      <w:r w:rsidRPr="008B3886">
        <w:rPr>
          <w:rFonts w:ascii="Arial" w:hAnsi="Arial" w:cs="Arial"/>
          <w:highlight w:val="yellow"/>
        </w:rPr>
        <w:t xml:space="preserve"> between PRACH and start of PDCCH monitoring? And why?</w:t>
      </w:r>
    </w:p>
    <w:p w14:paraId="7761948B" w14:textId="43A50B1A" w:rsidR="00164326" w:rsidRPr="008B3886" w:rsidRDefault="00164326" w:rsidP="00CA0E71">
      <w:pPr>
        <w:pStyle w:val="af9"/>
        <w:numPr>
          <w:ilvl w:val="0"/>
          <w:numId w:val="33"/>
        </w:numPr>
        <w:ind w:firstLine="420"/>
        <w:rPr>
          <w:rFonts w:ascii="Arial" w:hAnsi="Arial" w:cs="Arial"/>
          <w:highlight w:val="yellow"/>
        </w:rPr>
      </w:pPr>
      <w:r w:rsidRPr="008B3886">
        <w:rPr>
          <w:rFonts w:ascii="Arial" w:hAnsi="Arial" w:cs="Arial"/>
          <w:highlight w:val="yellow"/>
        </w:rPr>
        <w:t>On the “28 symbols” delay between PDCCH reception and application of new PUCCH beam, which of the following is your interpretation? And why?</w:t>
      </w:r>
    </w:p>
    <w:p w14:paraId="10D25C63" w14:textId="7F1B7C03" w:rsidR="00164326" w:rsidRPr="008B3886" w:rsidRDefault="00164326" w:rsidP="00CA0E71">
      <w:pPr>
        <w:pStyle w:val="af9"/>
        <w:numPr>
          <w:ilvl w:val="1"/>
          <w:numId w:val="33"/>
        </w:numPr>
        <w:ind w:firstLine="420"/>
        <w:rPr>
          <w:rFonts w:ascii="Arial" w:hAnsi="Arial" w:cs="Arial"/>
          <w:highlight w:val="yellow"/>
        </w:rPr>
      </w:pPr>
      <w:r w:rsidRPr="008B3886">
        <w:rPr>
          <w:rFonts w:ascii="Arial" w:hAnsi="Arial" w:cs="Arial"/>
          <w:highlight w:val="yellow"/>
        </w:rPr>
        <w:t>Interpretation 1: “28 symbols” is the absolute time between the time UE receives PDCCH and the time UE applies new PUCCH beam</w:t>
      </w:r>
    </w:p>
    <w:p w14:paraId="712F02DA" w14:textId="5C718DC1" w:rsidR="00164326" w:rsidRPr="008B3886" w:rsidRDefault="00164326" w:rsidP="00CA0E71">
      <w:pPr>
        <w:pStyle w:val="af9"/>
        <w:numPr>
          <w:ilvl w:val="2"/>
          <w:numId w:val="33"/>
        </w:numPr>
        <w:ind w:firstLine="420"/>
        <w:rPr>
          <w:rFonts w:ascii="Arial" w:hAnsi="Arial" w:cs="Arial"/>
          <w:highlight w:val="yellow"/>
        </w:rPr>
      </w:pPr>
      <w:r w:rsidRPr="008B3886">
        <w:rPr>
          <w:rFonts w:ascii="Arial" w:hAnsi="Arial" w:cs="Arial"/>
          <w:highlight w:val="yellow"/>
        </w:rPr>
        <w:t>In this case, K_offset enhancement is not needed</w:t>
      </w:r>
    </w:p>
    <w:p w14:paraId="338D4A93" w14:textId="77777777" w:rsidR="00164326" w:rsidRPr="008B3886" w:rsidRDefault="00164326" w:rsidP="00CA0E71">
      <w:pPr>
        <w:pStyle w:val="af9"/>
        <w:numPr>
          <w:ilvl w:val="1"/>
          <w:numId w:val="33"/>
        </w:numPr>
        <w:ind w:firstLine="420"/>
        <w:rPr>
          <w:rFonts w:ascii="Arial" w:hAnsi="Arial" w:cs="Arial"/>
          <w:highlight w:val="yellow"/>
        </w:rPr>
      </w:pPr>
      <w:r w:rsidRPr="008B3886">
        <w:rPr>
          <w:rFonts w:ascii="Arial" w:hAnsi="Arial" w:cs="Arial"/>
          <w:highlight w:val="yellow"/>
        </w:rPr>
        <w:t>Interpretation 2: for a PDCCH reception in downlink slot n, “28 symbols” is the time between UE’s uplink slot n and the time UE applies new PUCCH beam</w:t>
      </w:r>
    </w:p>
    <w:p w14:paraId="2DA7B60B" w14:textId="02304515" w:rsidR="00164326" w:rsidRPr="008B3886" w:rsidRDefault="00164326" w:rsidP="00CA0E71">
      <w:pPr>
        <w:pStyle w:val="af9"/>
        <w:numPr>
          <w:ilvl w:val="2"/>
          <w:numId w:val="33"/>
        </w:numPr>
        <w:ind w:firstLine="420"/>
        <w:rPr>
          <w:rFonts w:ascii="Arial" w:hAnsi="Arial" w:cs="Arial"/>
          <w:highlight w:val="yellow"/>
        </w:rPr>
      </w:pPr>
      <w:r w:rsidRPr="008B3886">
        <w:rPr>
          <w:rFonts w:ascii="Arial" w:hAnsi="Arial" w:cs="Arial"/>
          <w:highlight w:val="yellow"/>
        </w:rPr>
        <w:t>In this case, K_offset enhancement is needed</w:t>
      </w:r>
    </w:p>
    <w:tbl>
      <w:tblPr>
        <w:tblStyle w:val="afc"/>
        <w:tblW w:w="0" w:type="auto"/>
        <w:tblLook w:val="04A0" w:firstRow="1" w:lastRow="0" w:firstColumn="1" w:lastColumn="0" w:noHBand="0" w:noVBand="1"/>
      </w:tblPr>
      <w:tblGrid>
        <w:gridCol w:w="1795"/>
        <w:gridCol w:w="7834"/>
      </w:tblGrid>
      <w:tr w:rsidR="003E320F" w:rsidRPr="008B3886" w14:paraId="0E5464F3"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277C7" w14:textId="77777777" w:rsidR="003E320F" w:rsidRPr="008B3886" w:rsidRDefault="003E320F"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99B8D3" w14:textId="77777777" w:rsidR="003E320F" w:rsidRPr="008B3886" w:rsidRDefault="003E320F" w:rsidP="00BB211D">
            <w:pPr>
              <w:pStyle w:val="aa"/>
              <w:spacing w:line="254" w:lineRule="auto"/>
              <w:rPr>
                <w:rFonts w:cs="Arial"/>
              </w:rPr>
            </w:pPr>
            <w:r w:rsidRPr="008B3886">
              <w:rPr>
                <w:rFonts w:cs="Arial"/>
              </w:rPr>
              <w:t>Comments</w:t>
            </w:r>
          </w:p>
        </w:tc>
      </w:tr>
      <w:tr w:rsidR="00A02D3B" w:rsidRPr="00E3631B" w14:paraId="40F0C56B" w14:textId="77777777" w:rsidTr="00BB211D">
        <w:tc>
          <w:tcPr>
            <w:tcW w:w="1795" w:type="dxa"/>
            <w:tcBorders>
              <w:top w:val="single" w:sz="4" w:space="0" w:color="auto"/>
              <w:left w:val="single" w:sz="4" w:space="0" w:color="auto"/>
              <w:bottom w:val="single" w:sz="4" w:space="0" w:color="auto"/>
              <w:right w:val="single" w:sz="4" w:space="0" w:color="auto"/>
            </w:tcBorders>
          </w:tcPr>
          <w:p w14:paraId="56B18023" w14:textId="100EFA99"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9B08BDC" w14:textId="77777777" w:rsidR="00A02D3B" w:rsidRPr="00E3631B" w:rsidRDefault="00A02D3B" w:rsidP="00A02D3B">
            <w:pPr>
              <w:pStyle w:val="aa"/>
              <w:spacing w:line="254" w:lineRule="auto"/>
            </w:pPr>
            <w:r w:rsidRPr="00E3631B">
              <w:rPr>
                <w:rFonts w:cs="Arial"/>
              </w:rPr>
              <w:t xml:space="preserve">We agree with the first bullet. </w:t>
            </w:r>
            <w:r w:rsidRPr="00E3631B">
              <w:t xml:space="preserve">Considering the case where downlink and uplink frame timings are not aligned at gNB. The beam failure recovery request has to </w:t>
            </w:r>
            <w:r w:rsidRPr="00E3631B">
              <w:lastRenderedPageBreak/>
              <w:t xml:space="preserve">reach gNB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needs to be added to enhance the time relationship on the beam failure recovery response window offset. This is similar to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is used to capture the RTT between timing reference point and gNB. </w:t>
            </w:r>
          </w:p>
          <w:p w14:paraId="74F24D50" w14:textId="77777777" w:rsidR="00A02D3B" w:rsidRPr="00E3631B" w:rsidRDefault="00A02D3B" w:rsidP="00A02D3B">
            <w:pPr>
              <w:pStyle w:val="aa"/>
              <w:spacing w:line="254" w:lineRule="auto"/>
            </w:pPr>
            <w:r w:rsidRPr="00E3631B">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0E8CE077" w14:textId="77777777" w:rsidR="00A02D3B" w:rsidRPr="008B3886" w:rsidRDefault="00A02D3B" w:rsidP="00A02D3B">
            <w:pPr>
              <w:pStyle w:val="aa"/>
              <w:spacing w:line="254" w:lineRule="auto"/>
              <w:jc w:val="center"/>
            </w:pPr>
            <w:r w:rsidRPr="008B3886">
              <w:rPr>
                <w:noProof/>
              </w:rPr>
              <w:drawing>
                <wp:inline distT="0" distB="0" distL="0" distR="0" wp14:anchorId="0B03BE16" wp14:editId="299FFFED">
                  <wp:extent cx="2673198" cy="1347276"/>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36"/>
                          <a:stretch>
                            <a:fillRect/>
                          </a:stretch>
                        </pic:blipFill>
                        <pic:spPr>
                          <a:xfrm>
                            <a:off x="0" y="0"/>
                            <a:ext cx="2693197" cy="1357355"/>
                          </a:xfrm>
                          <a:prstGeom prst="rect">
                            <a:avLst/>
                          </a:prstGeom>
                        </pic:spPr>
                      </pic:pic>
                    </a:graphicData>
                  </a:graphic>
                </wp:inline>
              </w:drawing>
            </w:r>
          </w:p>
          <w:p w14:paraId="6541AD8B" w14:textId="77777777" w:rsidR="00D04D0F" w:rsidRDefault="00A02D3B" w:rsidP="00A02D3B">
            <w:pPr>
              <w:pStyle w:val="aa"/>
              <w:spacing w:line="254" w:lineRule="auto"/>
            </w:pPr>
            <w:r w:rsidRPr="00E3631B">
              <w:t>Here, to align the timing between gNB and UE, we think the introduction of Koffset is needed. Instead of interpretation 2 of the existing specifications, we think the timing alignment between gNB and UE could be addressed in terms of interpretation 2.</w:t>
            </w:r>
          </w:p>
          <w:p w14:paraId="728DB1F4" w14:textId="20156D1B" w:rsidR="00A02D3B" w:rsidRPr="00E3631B" w:rsidRDefault="00D04D0F" w:rsidP="00A02D3B">
            <w:pPr>
              <w:pStyle w:val="aa"/>
              <w:spacing w:line="254" w:lineRule="auto"/>
              <w:rPr>
                <w:rFonts w:cs="Arial"/>
              </w:rPr>
            </w:pPr>
            <w:r w:rsidRPr="00D04D0F">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A02D3B" w:rsidRPr="00E3631B" w14:paraId="7C52989B" w14:textId="77777777" w:rsidTr="00BB211D">
        <w:tc>
          <w:tcPr>
            <w:tcW w:w="1795" w:type="dxa"/>
            <w:tcBorders>
              <w:top w:val="single" w:sz="4" w:space="0" w:color="auto"/>
              <w:left w:val="single" w:sz="4" w:space="0" w:color="auto"/>
              <w:bottom w:val="single" w:sz="4" w:space="0" w:color="auto"/>
              <w:right w:val="single" w:sz="4" w:space="0" w:color="auto"/>
            </w:tcBorders>
          </w:tcPr>
          <w:p w14:paraId="6FD26360" w14:textId="3799BB47" w:rsidR="00A02D3B" w:rsidRPr="008B3886" w:rsidRDefault="00C0576A" w:rsidP="00A02D3B">
            <w:pPr>
              <w:pStyle w:val="aa"/>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53B3AFB" w14:textId="2E5D4295" w:rsidR="00A02D3B" w:rsidRPr="00E3631B" w:rsidRDefault="00EB30AD" w:rsidP="00A02D3B">
            <w:pPr>
              <w:pStyle w:val="aa"/>
              <w:spacing w:line="254" w:lineRule="auto"/>
              <w:rPr>
                <w:rFonts w:cs="Arial"/>
              </w:rPr>
            </w:pPr>
            <w:r w:rsidRPr="00E3631B">
              <w:rPr>
                <w:rFonts w:cs="Arial"/>
              </w:rPr>
              <w:t>Interpretation 1 (K_offset enhancement is not needed) seems reasonable.</w:t>
            </w:r>
          </w:p>
        </w:tc>
      </w:tr>
      <w:tr w:rsidR="009117CF" w:rsidRPr="003C2381" w14:paraId="13130CA8" w14:textId="77777777" w:rsidTr="00BB211D">
        <w:tc>
          <w:tcPr>
            <w:tcW w:w="1795" w:type="dxa"/>
            <w:tcBorders>
              <w:top w:val="single" w:sz="4" w:space="0" w:color="auto"/>
              <w:left w:val="single" w:sz="4" w:space="0" w:color="auto"/>
              <w:bottom w:val="single" w:sz="4" w:space="0" w:color="auto"/>
              <w:right w:val="single" w:sz="4" w:space="0" w:color="auto"/>
            </w:tcBorders>
          </w:tcPr>
          <w:p w14:paraId="07B56208" w14:textId="34F0DF00"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A8E5B49"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w:t>
            </w:r>
            <w:r>
              <w:rPr>
                <w:rFonts w:eastAsiaTheme="minorEastAsia" w:cs="Arial" w:hint="eastAsia"/>
                <w:lang w:val="de-DE"/>
              </w:rPr>
              <w:t>Y</w:t>
            </w:r>
            <w:r>
              <w:rPr>
                <w:rFonts w:eastAsiaTheme="minorEastAsia" w:cs="Arial"/>
                <w:lang w:val="de-DE"/>
              </w:rPr>
              <w:t>es, in this case, K_mac should be added. Basically the gNB DL timeline is advanced with value of K_mac, so gNB needs to delay the transmission of PDCCH to compensate it, e.g., transmit at slot n+4+K</w:t>
            </w:r>
            <w:r>
              <w:rPr>
                <w:rFonts w:eastAsiaTheme="minorEastAsia" w:cs="Arial" w:hint="eastAsia"/>
                <w:lang w:val="de-DE"/>
              </w:rPr>
              <w:t>_</w:t>
            </w:r>
            <w:r>
              <w:rPr>
                <w:rFonts w:eastAsiaTheme="minorEastAsia" w:cs="Arial"/>
                <w:lang w:val="de-DE"/>
              </w:rPr>
              <w:t xml:space="preserve">mac </w:t>
            </w:r>
            <w:r w:rsidRPr="00E97A42">
              <w:rPr>
                <w:rFonts w:eastAsiaTheme="minorEastAsia" w:cs="Arial"/>
                <w:b/>
                <w:lang w:val="de-DE"/>
              </w:rPr>
              <w:t>after</w:t>
            </w:r>
            <w:r>
              <w:rPr>
                <w:rFonts w:eastAsiaTheme="minorEastAsia" w:cs="Arial"/>
                <w:lang w:val="de-DE"/>
              </w:rPr>
              <w:t xml:space="preserve"> receiving PRACH at gNB UL slot n.</w:t>
            </w:r>
          </w:p>
          <w:p w14:paraId="6250B863" w14:textId="77777777" w:rsidR="009117CF" w:rsidRDefault="00510130" w:rsidP="009117CF">
            <w:pPr>
              <w:pStyle w:val="aa"/>
              <w:spacing w:line="254" w:lineRule="auto"/>
            </w:pPr>
            <w:r w:rsidRPr="00510130">
              <w:rPr>
                <w:rFonts w:eastAsiaTheme="minorEastAsia"/>
                <w:noProof/>
                <w:sz w:val="20"/>
              </w:rPr>
              <w:object w:dxaOrig="6670" w:dyaOrig="3360" w14:anchorId="6732BB5B">
                <v:shape id="_x0000_i1025" type="#_x0000_t75" alt="" style="width:186.85pt;height:95.2pt;mso-width-percent:0;mso-height-percent:0;mso-width-percent:0;mso-height-percent:0" o:ole="">
                  <v:imagedata r:id="rId37" o:title=""/>
                </v:shape>
                <o:OLEObject Type="Embed" ProgID="PBrush" ShapeID="_x0000_i1025" DrawAspect="Content" ObjectID="_1690785973" r:id="rId38"/>
              </w:object>
            </w:r>
          </w:p>
          <w:p w14:paraId="547E79CA" w14:textId="7160525B" w:rsidR="009117CF" w:rsidRPr="003C2381" w:rsidRDefault="009117CF" w:rsidP="009117CF">
            <w:pPr>
              <w:pStyle w:val="aa"/>
              <w:spacing w:line="254" w:lineRule="auto"/>
              <w:rPr>
                <w:rFonts w:cs="Arial"/>
              </w:rPr>
            </w:pPr>
            <w:r w:rsidRPr="003C2381">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5E5B74" w:rsidRPr="003C2381" w14:paraId="2738843C" w14:textId="77777777" w:rsidTr="00BB211D">
        <w:tc>
          <w:tcPr>
            <w:tcW w:w="1795" w:type="dxa"/>
            <w:tcBorders>
              <w:top w:val="single" w:sz="4" w:space="0" w:color="auto"/>
              <w:left w:val="single" w:sz="4" w:space="0" w:color="auto"/>
              <w:bottom w:val="single" w:sz="4" w:space="0" w:color="auto"/>
              <w:right w:val="single" w:sz="4" w:space="0" w:color="auto"/>
            </w:tcBorders>
          </w:tcPr>
          <w:p w14:paraId="5CD94D70" w14:textId="75BA32C5" w:rsidR="005E5B74" w:rsidRPr="003C2381" w:rsidRDefault="005E5B74" w:rsidP="005E5B74">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3A9E3D" w14:textId="77777777" w:rsidR="005E5B74" w:rsidRDefault="005E5B74" w:rsidP="005E5B74">
            <w:pPr>
              <w:pStyle w:val="aa"/>
              <w:numPr>
                <w:ilvl w:val="0"/>
                <w:numId w:val="72"/>
              </w:numPr>
              <w:spacing w:line="254" w:lineRule="auto"/>
              <w:rPr>
                <w:rFonts w:cs="Arial"/>
              </w:rPr>
            </w:pPr>
            <w:r>
              <w:rPr>
                <w:rFonts w:cs="Arial"/>
              </w:rPr>
              <w:t>Agree</w:t>
            </w:r>
          </w:p>
          <w:p w14:paraId="177CBBAC" w14:textId="7AD54892" w:rsidR="005E5B74" w:rsidRPr="003C2381" w:rsidRDefault="005E5B74" w:rsidP="005E5B74">
            <w:pPr>
              <w:pStyle w:val="aa"/>
              <w:spacing w:line="254" w:lineRule="auto"/>
              <w:rPr>
                <w:rFonts w:cs="Arial"/>
              </w:rPr>
            </w:pPr>
            <w:r>
              <w:rPr>
                <w:rFonts w:cs="Arial"/>
              </w:rPr>
              <w:t>We agree with interpretation 1. Regarding the issue described in the above comment from Apple, we agree that there is some uncertainty at the gNB side, so solution which is based on K_offset can be considered to solve it (so the gNB knows the exact slot for reception with new beam).</w:t>
            </w:r>
          </w:p>
        </w:tc>
      </w:tr>
      <w:tr w:rsidR="003D6C71" w:rsidRPr="003C2381" w14:paraId="678B8236" w14:textId="77777777" w:rsidTr="00BB211D">
        <w:tc>
          <w:tcPr>
            <w:tcW w:w="1795" w:type="dxa"/>
            <w:tcBorders>
              <w:top w:val="single" w:sz="4" w:space="0" w:color="auto"/>
              <w:left w:val="single" w:sz="4" w:space="0" w:color="auto"/>
              <w:bottom w:val="single" w:sz="4" w:space="0" w:color="auto"/>
              <w:right w:val="single" w:sz="4" w:space="0" w:color="auto"/>
            </w:tcBorders>
          </w:tcPr>
          <w:p w14:paraId="3E35C7F7" w14:textId="0972B1CC"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1BA71E" w14:textId="77777777" w:rsidR="003D6C71" w:rsidRPr="00610862" w:rsidRDefault="003D6C71" w:rsidP="003D6C71">
            <w:pPr>
              <w:pStyle w:val="aa"/>
              <w:spacing w:line="254" w:lineRule="auto"/>
              <w:rPr>
                <w:rFonts w:cs="Arial"/>
              </w:rPr>
            </w:pPr>
            <w:r w:rsidRPr="00610862">
              <w:rPr>
                <w:rFonts w:cs="Arial"/>
              </w:rPr>
              <w:t>On aspect (1): We agree – the K_mac is introduced to compensate/offset the UL and DL slots. This should also apply for the beam failure recovery procedure.</w:t>
            </w:r>
          </w:p>
          <w:p w14:paraId="3045243A" w14:textId="0FE6F2BB" w:rsidR="003D6C71" w:rsidRPr="003C2381" w:rsidRDefault="003D6C71" w:rsidP="003D6C71">
            <w:pPr>
              <w:pStyle w:val="aa"/>
              <w:spacing w:line="254" w:lineRule="auto"/>
              <w:rPr>
                <w:rFonts w:cs="Arial"/>
              </w:rPr>
            </w:pPr>
            <w:r w:rsidRPr="00610862">
              <w:rPr>
                <w:rFonts w:cs="Arial"/>
              </w:rPr>
              <w:lastRenderedPageBreak/>
              <w:t>On aspect (2), we would have the understanding according to interpretation 2, since we need to accommodate the timing offsets for the long propagation delays as experienced in the NTN scenarios.</w:t>
            </w:r>
          </w:p>
        </w:tc>
      </w:tr>
      <w:tr w:rsidR="00D33B34" w:rsidRPr="003C2381" w14:paraId="66EC60A4" w14:textId="77777777" w:rsidTr="00BB211D">
        <w:tc>
          <w:tcPr>
            <w:tcW w:w="1795" w:type="dxa"/>
            <w:tcBorders>
              <w:top w:val="single" w:sz="4" w:space="0" w:color="auto"/>
              <w:left w:val="single" w:sz="4" w:space="0" w:color="auto"/>
              <w:bottom w:val="single" w:sz="4" w:space="0" w:color="auto"/>
              <w:right w:val="single" w:sz="4" w:space="0" w:color="auto"/>
            </w:tcBorders>
          </w:tcPr>
          <w:p w14:paraId="6E0F33D8" w14:textId="11684210" w:rsidR="00D33B34" w:rsidRPr="003C2381" w:rsidRDefault="00D33B34" w:rsidP="00D33B34">
            <w:pPr>
              <w:pStyle w:val="aa"/>
              <w:spacing w:line="254" w:lineRule="auto"/>
              <w:rPr>
                <w:rFonts w:cs="Arial"/>
              </w:rPr>
            </w:pPr>
            <w:r>
              <w:rPr>
                <w:rFonts w:cs="Arial"/>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67BB2B57" w14:textId="77777777" w:rsidR="00D33B34" w:rsidRDefault="00D33B34" w:rsidP="00D33B34">
            <w:pPr>
              <w:pStyle w:val="aa"/>
              <w:spacing w:line="254" w:lineRule="auto"/>
              <w:rPr>
                <w:rFonts w:cs="Arial"/>
              </w:rPr>
            </w:pPr>
            <w:r>
              <w:rPr>
                <w:rFonts w:cs="Arial"/>
              </w:rPr>
              <w:t>On (1): We agree with the Moderator’s analysis.</w:t>
            </w:r>
          </w:p>
          <w:p w14:paraId="127A9469" w14:textId="77777777" w:rsidR="00D33B34" w:rsidRDefault="00D33B34" w:rsidP="00D33B34">
            <w:pPr>
              <w:pStyle w:val="aa"/>
              <w:spacing w:line="254" w:lineRule="auto"/>
              <w:rPr>
                <w:rFonts w:cs="Arial"/>
              </w:rPr>
            </w:pPr>
            <w:r>
              <w:rPr>
                <w:rFonts w:cs="Arial"/>
              </w:rPr>
              <w:t xml:space="preserve">On (2): Interpretation 1 is more aligned with the existing specification. </w:t>
            </w:r>
          </w:p>
          <w:p w14:paraId="5844EAB1" w14:textId="039C4A1A" w:rsidR="00D33B34" w:rsidRPr="003C2381" w:rsidRDefault="00D33B34" w:rsidP="00D33B34">
            <w:pPr>
              <w:pStyle w:val="aa"/>
              <w:spacing w:line="254" w:lineRule="auto"/>
              <w:rPr>
                <w:rFonts w:cs="Arial"/>
              </w:rPr>
            </w:pPr>
            <w:r>
              <w:rPr>
                <w:rFonts w:cs="Arial"/>
              </w:rPr>
              <w:t>Regarding the uncertainty period issue described by Apple, this is similar to the “3 ms” MAC CE activation timing, for which the necessity of K_offset is not identified. Similarly, here K_offset is not needed.</w:t>
            </w:r>
          </w:p>
        </w:tc>
      </w:tr>
      <w:tr w:rsidR="00734A02" w:rsidRPr="003C2381" w14:paraId="572D023F" w14:textId="77777777" w:rsidTr="00BB211D">
        <w:tc>
          <w:tcPr>
            <w:tcW w:w="1795" w:type="dxa"/>
            <w:tcBorders>
              <w:top w:val="single" w:sz="4" w:space="0" w:color="auto"/>
              <w:left w:val="single" w:sz="4" w:space="0" w:color="auto"/>
              <w:bottom w:val="single" w:sz="4" w:space="0" w:color="auto"/>
              <w:right w:val="single" w:sz="4" w:space="0" w:color="auto"/>
            </w:tcBorders>
          </w:tcPr>
          <w:p w14:paraId="15445357" w14:textId="3183ACA9"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3839801"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 xml:space="preserve">or (1), we think addingk K_mac is necesary. The reson is that this is the timing relationship between uplink transmisison(PRACH) and downlink reception(PDCCH). </w:t>
            </w:r>
          </w:p>
          <w:p w14:paraId="793DE953" w14:textId="0A6B1238" w:rsidR="00734A02" w:rsidRPr="003C2381"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(2), We slightly prefer Interpretation 1 as 28ms is an absolute time.</w:t>
            </w:r>
          </w:p>
        </w:tc>
      </w:tr>
      <w:tr w:rsidR="00734A02" w:rsidRPr="003C2381" w14:paraId="57BADAD2" w14:textId="77777777" w:rsidTr="00BB211D">
        <w:tc>
          <w:tcPr>
            <w:tcW w:w="1795" w:type="dxa"/>
            <w:tcBorders>
              <w:top w:val="single" w:sz="4" w:space="0" w:color="auto"/>
              <w:left w:val="single" w:sz="4" w:space="0" w:color="auto"/>
              <w:bottom w:val="single" w:sz="4" w:space="0" w:color="auto"/>
              <w:right w:val="single" w:sz="4" w:space="0" w:color="auto"/>
            </w:tcBorders>
          </w:tcPr>
          <w:p w14:paraId="74BC16B5" w14:textId="37DDD74A" w:rsidR="00734A02" w:rsidRPr="00600043" w:rsidRDefault="00600043" w:rsidP="00734A02">
            <w:pPr>
              <w:pStyle w:val="aa"/>
              <w:spacing w:line="254" w:lineRule="auto"/>
              <w:rPr>
                <w:rFonts w:eastAsia="Malgun Gothic"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0432DCA2" w14:textId="77777777" w:rsidR="00734A02" w:rsidRDefault="00600043" w:rsidP="00600043">
            <w:pPr>
              <w:pStyle w:val="aa"/>
              <w:numPr>
                <w:ilvl w:val="0"/>
                <w:numId w:val="80"/>
              </w:numPr>
              <w:spacing w:line="254" w:lineRule="auto"/>
              <w:rPr>
                <w:rFonts w:eastAsia="Malgun Gothic" w:cs="Arial"/>
              </w:rPr>
            </w:pPr>
            <w:r>
              <w:rPr>
                <w:rFonts w:eastAsia="Malgun Gothic" w:cs="Arial"/>
              </w:rPr>
              <w:t>Agree</w:t>
            </w:r>
          </w:p>
          <w:p w14:paraId="6EC00634" w14:textId="47ED1957" w:rsidR="00600043" w:rsidRPr="00600043" w:rsidRDefault="00600043" w:rsidP="00600043">
            <w:pPr>
              <w:pStyle w:val="aa"/>
              <w:numPr>
                <w:ilvl w:val="0"/>
                <w:numId w:val="80"/>
              </w:numPr>
              <w:spacing w:line="254" w:lineRule="auto"/>
              <w:rPr>
                <w:rFonts w:eastAsia="Malgun Gothic" w:cs="Arial"/>
              </w:rPr>
            </w:pPr>
            <w:r>
              <w:rPr>
                <w:rFonts w:eastAsia="Malgun Gothic" w:cs="Arial"/>
              </w:rPr>
              <w:t>Interpretation 1 seems reasonable.</w:t>
            </w:r>
          </w:p>
        </w:tc>
      </w:tr>
      <w:tr w:rsidR="009E637E" w:rsidRPr="003C2381" w14:paraId="480EB10B" w14:textId="77777777" w:rsidTr="00BB211D">
        <w:tc>
          <w:tcPr>
            <w:tcW w:w="1795" w:type="dxa"/>
            <w:tcBorders>
              <w:top w:val="single" w:sz="4" w:space="0" w:color="auto"/>
              <w:left w:val="single" w:sz="4" w:space="0" w:color="auto"/>
              <w:bottom w:val="single" w:sz="4" w:space="0" w:color="auto"/>
              <w:right w:val="single" w:sz="4" w:space="0" w:color="auto"/>
            </w:tcBorders>
          </w:tcPr>
          <w:p w14:paraId="366993B7" w14:textId="491ABA0B" w:rsidR="009E637E" w:rsidRPr="003C2381" w:rsidRDefault="009E637E" w:rsidP="009E637E">
            <w:pPr>
              <w:pStyle w:val="aa"/>
              <w:spacing w:line="254" w:lineRule="auto"/>
              <w:rPr>
                <w:rFonts w:cs="Arial"/>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21601B04" w14:textId="77777777" w:rsidR="009E637E" w:rsidRDefault="009E637E" w:rsidP="009E637E">
            <w:pPr>
              <w:pStyle w:val="aa"/>
              <w:spacing w:line="252" w:lineRule="auto"/>
              <w:rPr>
                <w:rFonts w:eastAsia="Yu Mincho" w:cs="Arial"/>
                <w:lang w:eastAsia="en-US"/>
              </w:rPr>
            </w:pPr>
            <w:r>
              <w:rPr>
                <w:rFonts w:eastAsia="Yu Mincho" w:cs="Arial"/>
                <w:lang w:eastAsia="en-US"/>
              </w:rPr>
              <w:t xml:space="preserve">1) agree that K_mac is needed because gNB transmission is delayed by K_mac due to DL-UL timing difference as explained above (13.1.1). </w:t>
            </w:r>
          </w:p>
          <w:p w14:paraId="0B549CC4" w14:textId="7EF93088" w:rsidR="009E637E" w:rsidRPr="003C2381" w:rsidRDefault="009E637E" w:rsidP="009E637E">
            <w:pPr>
              <w:pStyle w:val="aa"/>
              <w:spacing w:line="254" w:lineRule="auto"/>
              <w:rPr>
                <w:rFonts w:cs="Arial"/>
              </w:rPr>
            </w:pPr>
            <w:r>
              <w:rPr>
                <w:rFonts w:eastAsia="Yu Mincho" w:cs="Arial"/>
                <w:lang w:eastAsia="en-US"/>
              </w:rPr>
              <w:t>2) interpretation 1 would be reasonable considering no slot numbering in the current spec as commented by Moderator.</w:t>
            </w:r>
          </w:p>
        </w:tc>
      </w:tr>
      <w:tr w:rsidR="00EA0BCA" w:rsidRPr="003C2381" w14:paraId="3C97E02C" w14:textId="77777777" w:rsidTr="00BB211D">
        <w:tc>
          <w:tcPr>
            <w:tcW w:w="1795" w:type="dxa"/>
            <w:tcBorders>
              <w:top w:val="single" w:sz="4" w:space="0" w:color="auto"/>
              <w:left w:val="single" w:sz="4" w:space="0" w:color="auto"/>
              <w:bottom w:val="single" w:sz="4" w:space="0" w:color="auto"/>
              <w:right w:val="single" w:sz="4" w:space="0" w:color="auto"/>
            </w:tcBorders>
          </w:tcPr>
          <w:p w14:paraId="76AAC26B" w14:textId="1BE5C2FD" w:rsidR="00EA0BCA" w:rsidRPr="003C2381" w:rsidRDefault="00EA0BCA" w:rsidP="00EA0BCA">
            <w:pPr>
              <w:pStyle w:val="aa"/>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D47EDD5" w14:textId="77777777" w:rsidR="00EA0BCA" w:rsidRDefault="00EA0BCA" w:rsidP="00380B82">
            <w:pPr>
              <w:pStyle w:val="aa"/>
              <w:numPr>
                <w:ilvl w:val="0"/>
                <w:numId w:val="84"/>
              </w:numPr>
              <w:spacing w:line="254" w:lineRule="auto"/>
              <w:jc w:val="both"/>
              <w:rPr>
                <w:rFonts w:cs="Arial"/>
                <w:lang w:val="de-DE"/>
              </w:rPr>
            </w:pPr>
            <w:r>
              <w:rPr>
                <w:rFonts w:cs="Arial"/>
                <w:lang w:val="de-DE"/>
              </w:rPr>
              <w:t>Support. We share the similar view the FL. K_</w:t>
            </w:r>
            <w:r w:rsidRPr="00893604">
              <w:rPr>
                <w:rFonts w:cs="Arial"/>
                <w:lang w:val="de-DE"/>
              </w:rPr>
              <w:t xml:space="preserve">mac shall be </w:t>
            </w:r>
            <w:r>
              <w:rPr>
                <w:rFonts w:cs="Arial"/>
                <w:lang w:val="de-DE"/>
              </w:rPr>
              <w:t xml:space="preserve">applied </w:t>
            </w:r>
            <w:r w:rsidRPr="00893604">
              <w:rPr>
                <w:rFonts w:cs="Arial"/>
                <w:lang w:val="de-DE"/>
              </w:rPr>
              <w:t>between PRACH transmission and PDCCH monitoring</w:t>
            </w:r>
            <w:r>
              <w:rPr>
                <w:rFonts w:cs="Arial"/>
                <w:lang w:val="de-DE"/>
              </w:rPr>
              <w:t xml:space="preserve"> if the UL and DL frame timing are not aligned at the gNB.</w:t>
            </w:r>
          </w:p>
          <w:p w14:paraId="0FF17165" w14:textId="1B7BC81E" w:rsidR="00EA0BCA" w:rsidRPr="00EA0BCA" w:rsidRDefault="00EA0BCA" w:rsidP="00380B82">
            <w:pPr>
              <w:pStyle w:val="aa"/>
              <w:numPr>
                <w:ilvl w:val="0"/>
                <w:numId w:val="84"/>
              </w:numPr>
              <w:spacing w:line="254" w:lineRule="auto"/>
              <w:jc w:val="both"/>
              <w:rPr>
                <w:rFonts w:cs="Arial"/>
                <w:lang w:val="de-DE"/>
              </w:rPr>
            </w:pPr>
            <w:r w:rsidRPr="00EA0BCA">
              <w:rPr>
                <w:rFonts w:cs="Arial"/>
                <w:lang w:val="de-DE"/>
              </w:rPr>
              <w:t xml:space="preserve">We think interpretation 1 assume an absolution time but have taken the effect of TA into account. It is essentially not different from interpretation 2. It is just a matter of how this is desribed in specfication. Both alternatives would require some specification change to our understanding. </w:t>
            </w:r>
          </w:p>
        </w:tc>
      </w:tr>
    </w:tbl>
    <w:p w14:paraId="511E365C" w14:textId="0F184FF3" w:rsidR="007A20C2" w:rsidRPr="003C2381" w:rsidRDefault="007A20C2" w:rsidP="007A20C2">
      <w:pPr>
        <w:rPr>
          <w:highlight w:val="cyan"/>
        </w:rPr>
      </w:pPr>
    </w:p>
    <w:p w14:paraId="2D577977" w14:textId="3B3889D5" w:rsidR="0034382F" w:rsidRPr="008B3886" w:rsidRDefault="0034382F" w:rsidP="0034382F">
      <w:pPr>
        <w:pStyle w:val="1"/>
      </w:pPr>
      <w:r w:rsidRPr="008B3886">
        <w:t>14</w:t>
      </w:r>
      <w:r w:rsidRPr="008B3886">
        <w:tab/>
        <w:t xml:space="preserve">Issue #14: </w:t>
      </w:r>
      <w:r w:rsidR="00D9622A" w:rsidRPr="008B3886">
        <w:t>UE reporting of information about the UE specific TA pre-compensation</w:t>
      </w:r>
    </w:p>
    <w:p w14:paraId="0FDB8727" w14:textId="3B87D891" w:rsidR="0034382F" w:rsidRPr="008B3886" w:rsidRDefault="0034382F" w:rsidP="0034382F">
      <w:pPr>
        <w:pStyle w:val="21"/>
      </w:pPr>
      <w:r w:rsidRPr="008B3886">
        <w:t>14.1</w:t>
      </w:r>
      <w:r w:rsidRPr="008B3886">
        <w:tab/>
        <w:t>Background</w:t>
      </w:r>
    </w:p>
    <w:p w14:paraId="45B96FFE" w14:textId="26F14D16" w:rsidR="00D9622A" w:rsidRPr="00E3631B" w:rsidRDefault="00D9622A" w:rsidP="0034382F">
      <w:pPr>
        <w:rPr>
          <w:rFonts w:ascii="Arial" w:hAnsi="Arial" w:cs="Arial"/>
        </w:rPr>
      </w:pPr>
      <w:r w:rsidRPr="00E3631B">
        <w:rPr>
          <w:rFonts w:ascii="Arial" w:hAnsi="Arial" w:cs="Arial"/>
        </w:rPr>
        <w:t>In RAN2 LS on LS on TA pre-compensation (R1-2104230), one of the requests is about UE reporting of information about the UE specific TA pre-compensation:</w:t>
      </w:r>
    </w:p>
    <w:p w14:paraId="791B5E6B" w14:textId="38CC05D1" w:rsidR="004165CF" w:rsidRPr="00E3631B" w:rsidRDefault="00D9622A" w:rsidP="00D9622A">
      <w:pPr>
        <w:spacing w:after="120"/>
        <w:ind w:left="993"/>
        <w:rPr>
          <w:i/>
          <w:iCs/>
        </w:rPr>
      </w:pPr>
      <w:r w:rsidRPr="00E3631B">
        <w:rPr>
          <w:rFonts w:ascii="Arial" w:hAnsi="Arial" w:cs="Arial"/>
          <w:b/>
          <w:bCs/>
          <w:i/>
          <w:iCs/>
        </w:rPr>
        <w:t xml:space="preserve">3) </w:t>
      </w:r>
      <w:r w:rsidRPr="00E3631B">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E3631B" w:rsidRDefault="00577BD4" w:rsidP="00577BD4">
      <w:pPr>
        <w:rPr>
          <w:rFonts w:ascii="Arial" w:hAnsi="Arial" w:cs="Arial"/>
        </w:rPr>
      </w:pPr>
      <w:r w:rsidRPr="00E3631B">
        <w:rPr>
          <w:rFonts w:ascii="Arial" w:hAnsi="Arial" w:cs="Arial"/>
        </w:rPr>
        <w:t>Note that RAN2 made the following agreement at RAN2#114-e:</w:t>
      </w:r>
    </w:p>
    <w:p w14:paraId="0A401CAE" w14:textId="77777777" w:rsidR="00577BD4" w:rsidRPr="008B3886" w:rsidRDefault="00577BD4" w:rsidP="00577BD4">
      <w:pPr>
        <w:rPr>
          <w:rFonts w:ascii="Arial" w:hAnsi="Arial" w:cs="Arial"/>
        </w:rPr>
      </w:pPr>
      <w:r w:rsidRPr="008B3886">
        <w:rPr>
          <w:noProof/>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9"/>
                              <w:numPr>
                                <w:ilvl w:val="0"/>
                                <w:numId w:val="62"/>
                              </w:numPr>
                              <w:ind w:firstLine="420"/>
                              <w:rPr>
                                <w:szCs w:val="20"/>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4"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TAIAAJIEAAAOAAAAZHJzL2Uyb0RvYy54bWysVG1v2yAQ/j5p/wHxfbGdp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l5cUWKY&#10;xho9izGQ9zASdKE+g/U1XnuyeDGM6Mc6p1y9fQT+wxMDdz0zG3HrHAy9YC3yq+LLYvI04/gIsh4+&#10;Q4tx2DZAAho7p6N4KAdBdKzT/lSbyIWjc1nNy4vlOSUcz6rybF4tFykGq4/PrfPhowBN4qahDouf&#10;4Nnu0YdIh9XHKzGaByXbB6lUMmLDiTvlyI5hq6iQU1RbjVyzryrjlzsG/dhX2Z9ciJ16NkKkSK/Q&#10;lSEDpnB2XmbhXkV2m/UpbgpxApxe0zLgoCipG3o5IRLl/mDa1MaBSZX3yEaZg/5R8ix+GNdjKvX8&#10;8ljXNbR7rIiDPBg4yLjpwf2iZMChaKj/uWVOUKI+GazqVbVYxClKxuL8Yo6Gm56spyfMcIRqaKAk&#10;b+9CnrytdXLTY6QssoFb7IROphrFlsmsDvyx8ZOghyGNkzW1063fv5LVCwAAAP//AwBQSwMEFAAG&#10;AAgAAAAhAFRxN/3ZAAAABQEAAA8AAABkcnMvZG93bnJldi54bWxMj8FOwzAQRO9I/IO1SNyoQxFR&#10;EuJUgAoXThTE2Y23tkW8jmI3DX/PwgUuI61mNPO23SxhEDNOyUdScL0qQCD10XiyCt7fnq4qEClr&#10;MnqIhAq+MMGmOz9rdWPiiV5x3mUruIRSoxW4nMdGytQ7DDqt4ojE3iFOQWc+JyvNpE9cHga5LopS&#10;Bu2JF5we8dFh/7k7BgXbB1vbvtKT21bG+3n5OLzYZ6UuL5b7OxAZl/wXhh98RoeOmfbxSCaJQQE/&#10;kn+Vvbq8qUHsOVSub0F2rfxP330DAAD//wMAUEsBAi0AFAAGAAgAAAAhALaDOJL+AAAA4QEAABMA&#10;AAAAAAAAAAAAAAAAAAAAAFtDb250ZW50X1R5cGVzXS54bWxQSwECLQAUAAYACAAAACEAOP0h/9YA&#10;AACUAQAACwAAAAAAAAAAAAAAAAAvAQAAX3JlbHMvLnJlbHNQSwECLQAUAAYACAAAACEAKjGlfkwC&#10;AACSBAAADgAAAAAAAAAAAAAAAAAuAgAAZHJzL2Uyb0RvYy54bWxQSwECLQAUAAYACAAAACEAVHE3&#10;/dkAAAAFAQAADwAAAAAAAAAAAAAAAACmBAAAZHJzL2Rvd25yZXYueG1sUEsFBgAAAAAEAAQA8wAA&#10;AKwFAAAAAA==&#10;" fillcolor="white [3201]" strokeweight=".5pt">
                <v:textbo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9"/>
                        <w:numPr>
                          <w:ilvl w:val="0"/>
                          <w:numId w:val="62"/>
                        </w:numPr>
                        <w:ind w:firstLine="420"/>
                        <w:rPr>
                          <w:szCs w:val="20"/>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E3631B" w:rsidRDefault="0034382F" w:rsidP="0034382F">
      <w:pPr>
        <w:rPr>
          <w:rFonts w:ascii="Arial" w:hAnsi="Arial" w:cs="Arial"/>
        </w:rPr>
      </w:pPr>
      <w:r w:rsidRPr="00E3631B">
        <w:rPr>
          <w:rFonts w:ascii="Arial" w:hAnsi="Arial" w:cs="Arial"/>
        </w:rPr>
        <w:lastRenderedPageBreak/>
        <w:t>At RAN1#10</w:t>
      </w:r>
      <w:r w:rsidR="00D9622A" w:rsidRPr="00E3631B">
        <w:rPr>
          <w:rFonts w:ascii="Arial" w:hAnsi="Arial" w:cs="Arial"/>
        </w:rPr>
        <w:t>5</w:t>
      </w:r>
      <w:r w:rsidRPr="00E3631B">
        <w:rPr>
          <w:rFonts w:ascii="Arial" w:hAnsi="Arial" w:cs="Arial"/>
        </w:rPr>
        <w:t xml:space="preserve">-e, </w:t>
      </w:r>
      <w:r w:rsidR="00D9622A" w:rsidRPr="00E3631B">
        <w:rPr>
          <w:rFonts w:ascii="Arial" w:hAnsi="Arial" w:cs="Arial"/>
        </w:rPr>
        <w:t>RAN1 held initial discussions, leading to the following Moderator recommendation:</w:t>
      </w:r>
    </w:p>
    <w:p w14:paraId="77CD82D6" w14:textId="77777777" w:rsidR="00D9622A" w:rsidRPr="00E3631B" w:rsidRDefault="00D9622A" w:rsidP="00D9622A">
      <w:pPr>
        <w:ind w:left="567"/>
        <w:rPr>
          <w:rFonts w:ascii="Arial" w:hAnsi="Arial" w:cs="Arial"/>
          <w:b/>
          <w:bCs/>
          <w:highlight w:val="cyan"/>
          <w:u w:val="single"/>
        </w:rPr>
      </w:pPr>
      <w:r w:rsidRPr="00E3631B">
        <w:rPr>
          <w:rFonts w:ascii="Arial" w:hAnsi="Arial" w:cs="Arial"/>
          <w:b/>
          <w:bCs/>
          <w:highlight w:val="cyan"/>
          <w:u w:val="single"/>
        </w:rPr>
        <w:t>Moderator recommendation on TA reporting:</w:t>
      </w:r>
    </w:p>
    <w:p w14:paraId="22214FEB" w14:textId="77777777" w:rsidR="00D9622A" w:rsidRPr="00E3631B" w:rsidRDefault="00D9622A" w:rsidP="00D9622A">
      <w:pPr>
        <w:ind w:left="567"/>
        <w:rPr>
          <w:rFonts w:ascii="Arial" w:hAnsi="Arial" w:cs="Arial"/>
          <w:highlight w:val="cyan"/>
        </w:rPr>
      </w:pPr>
      <w:r w:rsidRPr="00E3631B">
        <w:rPr>
          <w:rFonts w:ascii="Arial" w:hAnsi="Arial" w:cs="Arial"/>
          <w:highlight w:val="cyan"/>
        </w:rPr>
        <w:t>Companies are encouraged to provide input on this issue at the next RAN1 meeting, taking into account the questions asked by RAN2 LS:</w:t>
      </w:r>
    </w:p>
    <w:p w14:paraId="7303ADBB"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UE specific TA: [Apple, MediaTek, CATT, Lenovo/MM(?)]</w:t>
      </w:r>
    </w:p>
    <w:p w14:paraId="236B623A"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Full TA: [ZTE, Lenovo/MM(?)]</w:t>
      </w:r>
    </w:p>
    <w:p w14:paraId="69A403A4"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Option 3: UE location: [Panasonic]</w:t>
      </w:r>
    </w:p>
    <w:p w14:paraId="542C89B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4: Difference between UE-specific K_offset and cell-specific K_offset: [CMCC]</w:t>
      </w:r>
    </w:p>
    <w:p w14:paraId="4BACE55C"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42E7E21F"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t>At least for uplink scheduling adaptation, how frequent is the UE reporting of information about the UE specific TA pre-compensation?</w:t>
      </w:r>
    </w:p>
    <w:p w14:paraId="54DAA816" w14:textId="3EAC90E5"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Event triggered: [Apple, Panasonic, LG, Qualcomm, Xiaomi, CMCC, CATT]</w:t>
      </w:r>
    </w:p>
    <w:p w14:paraId="636F3240"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Network request: [ZTE, Qualcomm]</w:t>
      </w:r>
    </w:p>
    <w:p w14:paraId="3BE7AE6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3: Periodic: [Xiaomi, Lenovo/MM]</w:t>
      </w:r>
    </w:p>
    <w:p w14:paraId="421B31A9"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5FD1343A" w14:textId="40758F78" w:rsidR="00D9622A" w:rsidRPr="00E3631B" w:rsidRDefault="00D9622A" w:rsidP="0034382F">
      <w:pPr>
        <w:rPr>
          <w:rFonts w:ascii="Arial" w:hAnsi="Arial" w:cs="Arial"/>
        </w:rPr>
      </w:pPr>
      <w:r w:rsidRPr="00E3631B">
        <w:rPr>
          <w:rFonts w:ascii="Arial" w:hAnsi="Arial" w:cs="Arial"/>
        </w:rPr>
        <w:t xml:space="preserve">At RAN1#106-e, </w:t>
      </w:r>
      <w:r w:rsidR="00944A15" w:rsidRPr="00E3631B">
        <w:rPr>
          <w:rFonts w:ascii="Arial" w:hAnsi="Arial" w:cs="Arial"/>
        </w:rPr>
        <w:t xml:space="preserve">several </w:t>
      </w:r>
      <w:r w:rsidRPr="00E3631B">
        <w:rPr>
          <w:rFonts w:ascii="Arial" w:hAnsi="Arial" w:cs="Arial"/>
        </w:rPr>
        <w:t>companies provide proposals on this topic:</w:t>
      </w:r>
    </w:p>
    <w:p w14:paraId="32BFDFAA" w14:textId="4C32FD2B" w:rsidR="007A20C2" w:rsidRPr="008B3886" w:rsidRDefault="00FE58EE" w:rsidP="007A20C2">
      <w:pPr>
        <w:rPr>
          <w:highlight w:val="cyan"/>
        </w:rPr>
      </w:pPr>
      <w:r w:rsidRPr="008B3886">
        <w:rPr>
          <w:noProof/>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AE31CA" w:rsidRPr="00E3631B" w:rsidRDefault="00AE31CA" w:rsidP="00FE58EE">
                            <w:pPr>
                              <w:rPr>
                                <w:b/>
                                <w:bCs/>
                                <w:szCs w:val="20"/>
                              </w:rPr>
                            </w:pPr>
                            <w:r w:rsidRPr="00E3631B">
                              <w:rPr>
                                <w:b/>
                                <w:bCs/>
                                <w:szCs w:val="20"/>
                              </w:rPr>
                              <w:t>[Huawei, HiSilicon]</w:t>
                            </w:r>
                          </w:p>
                          <w:p w14:paraId="0E1FF38E" w14:textId="77777777" w:rsidR="00AE31CA" w:rsidRPr="00E3631B" w:rsidRDefault="00AE31CA" w:rsidP="00FE58EE">
                            <w:pPr>
                              <w:rPr>
                                <w:szCs w:val="20"/>
                              </w:rPr>
                            </w:pPr>
                            <w:r w:rsidRPr="00E3631B">
                              <w:rPr>
                                <w:szCs w:val="20"/>
                              </w:rPr>
                              <w:t>Proposal 5: UE-specific TA related information is reported in Msg3 or MsgA for update of K_offset.</w:t>
                            </w:r>
                          </w:p>
                          <w:p w14:paraId="7ACF3B9D" w14:textId="77777777" w:rsidR="00AE31CA" w:rsidRPr="00E3631B" w:rsidRDefault="00AE31CA" w:rsidP="00FE58EE">
                            <w:pPr>
                              <w:rPr>
                                <w:szCs w:val="20"/>
                              </w:rPr>
                            </w:pPr>
                            <w:r w:rsidRPr="00E3631B">
                              <w:rPr>
                                <w:szCs w:val="20"/>
                              </w:rPr>
                              <w:t>Proposal 6: Differential indication with granularity of one slot are adopted for both UE-specific K_offset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0"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UE’s estimated TA value is reported to gNB by MAC CE.</w:t>
                            </w:r>
                            <w:bookmarkEnd w:id="30"/>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r w:rsidRPr="00E3631B">
                              <w:rPr>
                                <w:szCs w:val="20"/>
                              </w:rPr>
                              <w:t>UE</w:t>
                            </w:r>
                            <w:r w:rsidRPr="00E3631B">
                              <w:rPr>
                                <w:rFonts w:hint="eastAsia"/>
                                <w:szCs w:val="20"/>
                              </w:rPr>
                              <w:t>_</w:t>
                            </w:r>
                            <w:r w:rsidRPr="00E3631B">
                              <w:rPr>
                                <w:szCs w:val="20"/>
                              </w:rPr>
                              <w:t>specific TA</w:t>
                            </w:r>
                            <w:r w:rsidRPr="00E3631B">
                              <w:rPr>
                                <w:rFonts w:hint="eastAsia"/>
                                <w:szCs w:val="20"/>
                              </w:rPr>
                              <w:t xml:space="preserve"> reporting, both e</w:t>
                            </w:r>
                            <w:r w:rsidRPr="00E3631B">
                              <w:rPr>
                                <w:szCs w:val="20"/>
                              </w:rPr>
                              <w:t>vent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1" w:name="_Hlk78834956"/>
                            <w:r w:rsidRPr="00E3631B">
                              <w:rPr>
                                <w:szCs w:val="20"/>
                              </w:rPr>
                              <w:t>Proposal 2: Support UE specific TA report by MAC-CE</w:t>
                            </w:r>
                          </w:p>
                          <w:p w14:paraId="35C21CC5" w14:textId="38B7B498" w:rsidR="00AE31CA" w:rsidRPr="00762758" w:rsidRDefault="00AE31CA" w:rsidP="00CA0E71">
                            <w:pPr>
                              <w:pStyle w:val="af9"/>
                              <w:numPr>
                                <w:ilvl w:val="0"/>
                                <w:numId w:val="63"/>
                              </w:numPr>
                              <w:ind w:firstLine="420"/>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1"/>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9"/>
                              <w:numPr>
                                <w:ilvl w:val="0"/>
                                <w:numId w:val="64"/>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9"/>
                              <w:numPr>
                                <w:ilvl w:val="0"/>
                                <w:numId w:val="65"/>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AE31CA" w:rsidRPr="00762758" w:rsidRDefault="00AE31CA" w:rsidP="00CA0E71">
                            <w:pPr>
                              <w:pStyle w:val="af9"/>
                              <w:numPr>
                                <w:ilvl w:val="0"/>
                                <w:numId w:val="65"/>
                              </w:numPr>
                              <w:ind w:firstLine="420"/>
                              <w:rPr>
                                <w:szCs w:val="20"/>
                              </w:rPr>
                            </w:pPr>
                            <w:r w:rsidRPr="00762758">
                              <w:rPr>
                                <w:szCs w:val="20"/>
                              </w:rPr>
                              <w:t>Option 4: Difference between UE-specific K_offset and cell-specific K_offset.</w:t>
                            </w:r>
                          </w:p>
                          <w:p w14:paraId="0F616F33" w14:textId="7D125A61" w:rsidR="00AE31CA" w:rsidRPr="00762758" w:rsidRDefault="00AE31CA" w:rsidP="00CA0E71">
                            <w:pPr>
                              <w:pStyle w:val="af9"/>
                              <w:numPr>
                                <w:ilvl w:val="0"/>
                                <w:numId w:val="65"/>
                              </w:numPr>
                              <w:ind w:firstLine="420"/>
                              <w:rPr>
                                <w:szCs w:val="20"/>
                              </w:rPr>
                            </w:pPr>
                            <w:r w:rsidRPr="00762758">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5"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dmTAIAAJIEAAAOAAAAZHJzL2Uyb0RvYy54bWysVG1v2yAQ/j5p/wHxfbGdpklr1am6dp0m&#10;dS9Sux9AMI7RgGNAYne/vgckmbt9m+YPiDvgueeeu/PV9agV2QvnJZiGVrOSEmE4tNJsG/r96f7d&#10;BSU+MNMyBUY09Fl4er1+++ZqsLWYQw+qFY4giPH1YBvah2DrovC8F5r5GVhh8LADp1lA022L1rEB&#10;0bUq5mW5LAZwrXXAhffovcuHdJ3wu07w8LXrvAhENRS5hbS6tG7iWqyvWL11zPaSH2iwf2ChmTQY&#10;9AR1xwIjOyf/gtKSO/DQhRkHXUDXSS5SDphNVf6RzWPPrEi5oDjenmTy/w+Wf9l/c0S2DV2tKDFM&#10;Y42exBjIexgJulCfwfoarz1avBhG9GOdU67ePgD/4YmB256ZrbhxDoZesBb5VfFlMXmacXwE2Qyf&#10;ocU4bBcgAY2d01E8lIMgOtbp+VSbyIWjc1nNy9XynBKOZ5dVOV+cJXYFq4/PrfPhowBN4qahDouf&#10;4Nn+wYdIh9XHKzGaByXbe6lUMmLDiVvlyJ5hq6iQU1Q7jVyzryrjlzsG/dhX2Z9ciJ16NkKkSK/Q&#10;lSEDpnB2XmbhXkV2280pbgpxApxe0zLgoCipG3oxIRLl/mDa1MaBSZX3yEaZg/5R8ix+GDdjKvX8&#10;8ljXDbTPWBEHeTBwkHHTg/tFyYBD0VD/c8ecoER9MljVy2qxiFOUjMX5ao6Gm55spifMcIRqaKAk&#10;b29DnryddXLbY6QssoEb7IROphrFlsmsDvyx8ZOghyGNkzW1063fv5L1CwAAAP//AwBQSwMEFAAG&#10;AAgAAAAhAG8Kh3/aAAAABgEAAA8AAABkcnMvZG93bnJldi54bWxMj8FOwzAQRO9I/IO1SNyoA4Eq&#10;SeNUgAoXThTE2Y23ttV4HdluGv4ew4VeRlrNaOZtu57dwCYM0XoScLsogCH1XlnSAj4/Xm4qYDFJ&#10;UnLwhAK+McK6u7xoZaP8id5x2ibNcgnFRgowKY0N57E36GRc+BEpe3sfnEz5DJqrIE+53A38riiW&#10;3ElLecHIEZ8N9oft0QnYPOla95UMZlMpa6f5a/+mX4W4vpofV8ASzuk/DL/4GR26zLTzR1KRDQLy&#10;I+lPs1cvyxrYLofuy/IBeNfyc/zuBwAA//8DAFBLAQItABQABgAIAAAAIQC2gziS/gAAAOEBAAAT&#10;AAAAAAAAAAAAAAAAAAAAAABbQ29udGVudF9UeXBlc10ueG1sUEsBAi0AFAAGAAgAAAAhADj9If/W&#10;AAAAlAEAAAsAAAAAAAAAAAAAAAAALwEAAF9yZWxzLy5yZWxzUEsBAi0AFAAGAAgAAAAhAMZgJ2ZM&#10;AgAAkgQAAA4AAAAAAAAAAAAAAAAALgIAAGRycy9lMm9Eb2MueG1sUEsBAi0AFAAGAAgAAAAhAG8K&#10;h3/aAAAABgEAAA8AAAAAAAAAAAAAAAAApgQAAGRycy9kb3ducmV2LnhtbFBLBQYAAAAABAAEAPMA&#10;AACtBQAAAAA=&#10;" fillcolor="white [3201]" strokeweight=".5pt">
                <v:textbox>
                  <w:txbxContent>
                    <w:p w14:paraId="62345EA6" w14:textId="77777777" w:rsidR="00AE31CA" w:rsidRPr="00E3631B" w:rsidRDefault="00AE31CA" w:rsidP="00FE58EE">
                      <w:pPr>
                        <w:rPr>
                          <w:b/>
                          <w:bCs/>
                          <w:szCs w:val="20"/>
                        </w:rPr>
                      </w:pPr>
                      <w:r w:rsidRPr="00E3631B">
                        <w:rPr>
                          <w:b/>
                          <w:bCs/>
                          <w:szCs w:val="20"/>
                        </w:rPr>
                        <w:t>[Huawei, HiSilicon]</w:t>
                      </w:r>
                    </w:p>
                    <w:p w14:paraId="0E1FF38E" w14:textId="77777777" w:rsidR="00AE31CA" w:rsidRPr="00E3631B" w:rsidRDefault="00AE31CA" w:rsidP="00FE58EE">
                      <w:pPr>
                        <w:rPr>
                          <w:szCs w:val="20"/>
                        </w:rPr>
                      </w:pPr>
                      <w:r w:rsidRPr="00E3631B">
                        <w:rPr>
                          <w:szCs w:val="20"/>
                        </w:rPr>
                        <w:t>Proposal 5: UE-specific TA related information is reported in Msg3 or MsgA for update of K_offset.</w:t>
                      </w:r>
                    </w:p>
                    <w:p w14:paraId="7ACF3B9D" w14:textId="77777777" w:rsidR="00AE31CA" w:rsidRPr="00E3631B" w:rsidRDefault="00AE31CA" w:rsidP="00FE58EE">
                      <w:pPr>
                        <w:rPr>
                          <w:szCs w:val="20"/>
                        </w:rPr>
                      </w:pPr>
                      <w:r w:rsidRPr="00E3631B">
                        <w:rPr>
                          <w:szCs w:val="20"/>
                        </w:rPr>
                        <w:t>Proposal 6: Differential indication with granularity of one slot are adopted for both UE-specific K_offset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2"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UE’s estimated TA value is reported to gNB by MAC CE.</w:t>
                      </w:r>
                      <w:bookmarkEnd w:id="32"/>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r w:rsidRPr="00E3631B">
                        <w:rPr>
                          <w:szCs w:val="20"/>
                        </w:rPr>
                        <w:t>UE</w:t>
                      </w:r>
                      <w:r w:rsidRPr="00E3631B">
                        <w:rPr>
                          <w:rFonts w:hint="eastAsia"/>
                          <w:szCs w:val="20"/>
                        </w:rPr>
                        <w:t>_</w:t>
                      </w:r>
                      <w:r w:rsidRPr="00E3631B">
                        <w:rPr>
                          <w:szCs w:val="20"/>
                        </w:rPr>
                        <w:t>specific TA</w:t>
                      </w:r>
                      <w:r w:rsidRPr="00E3631B">
                        <w:rPr>
                          <w:rFonts w:hint="eastAsia"/>
                          <w:szCs w:val="20"/>
                        </w:rPr>
                        <w:t xml:space="preserve"> reporting, both e</w:t>
                      </w:r>
                      <w:r w:rsidRPr="00E3631B">
                        <w:rPr>
                          <w:szCs w:val="20"/>
                        </w:rPr>
                        <w:t>vent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3" w:name="_Hlk78834956"/>
                      <w:r w:rsidRPr="00E3631B">
                        <w:rPr>
                          <w:szCs w:val="20"/>
                        </w:rPr>
                        <w:t>Proposal 2: Support UE specific TA report by MAC-CE</w:t>
                      </w:r>
                    </w:p>
                    <w:p w14:paraId="35C21CC5" w14:textId="38B7B498" w:rsidR="00AE31CA" w:rsidRPr="00762758" w:rsidRDefault="00AE31CA" w:rsidP="00CA0E71">
                      <w:pPr>
                        <w:pStyle w:val="af9"/>
                        <w:numPr>
                          <w:ilvl w:val="0"/>
                          <w:numId w:val="63"/>
                        </w:numPr>
                        <w:ind w:firstLine="420"/>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3"/>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9"/>
                        <w:numPr>
                          <w:ilvl w:val="0"/>
                          <w:numId w:val="64"/>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9"/>
                        <w:numPr>
                          <w:ilvl w:val="0"/>
                          <w:numId w:val="65"/>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AE31CA" w:rsidRPr="00762758" w:rsidRDefault="00AE31CA" w:rsidP="00CA0E71">
                      <w:pPr>
                        <w:pStyle w:val="af9"/>
                        <w:numPr>
                          <w:ilvl w:val="0"/>
                          <w:numId w:val="65"/>
                        </w:numPr>
                        <w:ind w:firstLine="420"/>
                        <w:rPr>
                          <w:szCs w:val="20"/>
                        </w:rPr>
                      </w:pPr>
                      <w:r w:rsidRPr="00762758">
                        <w:rPr>
                          <w:szCs w:val="20"/>
                        </w:rPr>
                        <w:t>Option 4: Difference between UE-specific K_offset and cell-specific K_offset.</w:t>
                      </w:r>
                    </w:p>
                    <w:p w14:paraId="0F616F33" w14:textId="7D125A61" w:rsidR="00AE31CA" w:rsidRPr="00762758" w:rsidRDefault="00AE31CA" w:rsidP="00CA0E71">
                      <w:pPr>
                        <w:pStyle w:val="af9"/>
                        <w:numPr>
                          <w:ilvl w:val="0"/>
                          <w:numId w:val="65"/>
                        </w:numPr>
                        <w:ind w:firstLine="420"/>
                        <w:rPr>
                          <w:szCs w:val="20"/>
                        </w:rPr>
                      </w:pPr>
                      <w:r w:rsidRPr="00762758">
                        <w:rPr>
                          <w:szCs w:val="20"/>
                        </w:rPr>
                        <w:t>Option 3: UE location.</w:t>
                      </w:r>
                    </w:p>
                  </w:txbxContent>
                </v:textbox>
                <w10:anchorlock/>
              </v:shape>
            </w:pict>
          </mc:Fallback>
        </mc:AlternateContent>
      </w:r>
    </w:p>
    <w:p w14:paraId="1A923C3E" w14:textId="66FF1346" w:rsidR="00577BD4" w:rsidRPr="008B3886" w:rsidRDefault="006C5AEB" w:rsidP="007A20C2">
      <w:pPr>
        <w:rPr>
          <w:highlight w:val="cyan"/>
        </w:rPr>
      </w:pPr>
      <w:r w:rsidRPr="008B3886">
        <w:rPr>
          <w:noProof/>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Proposal 5: Consider UE-specific TA reporting from the UE to the gNB with slot granularity</w:t>
                            </w:r>
                          </w:p>
                          <w:p w14:paraId="708D46A0" w14:textId="77777777" w:rsidR="00AE31CA" w:rsidRPr="00762758" w:rsidRDefault="00AE31CA" w:rsidP="00CA0E71">
                            <w:pPr>
                              <w:pStyle w:val="af9"/>
                              <w:numPr>
                                <w:ilvl w:val="0"/>
                                <w:numId w:val="66"/>
                              </w:numPr>
                              <w:ind w:firstLine="420"/>
                              <w:rPr>
                                <w:szCs w:val="20"/>
                              </w:rPr>
                            </w:pPr>
                            <w:r w:rsidRPr="00762758">
                              <w:rPr>
                                <w:szCs w:val="20"/>
                              </w:rPr>
                              <w:t>Reporting of UE-specific TA should be controlled by the gNB</w:t>
                            </w:r>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r w:rsidRPr="00E3631B">
                              <w:rPr>
                                <w:rFonts w:hint="eastAsia"/>
                                <w:szCs w:val="20"/>
                              </w:rPr>
                              <w:t xml:space="preserve">K_offset.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K_offset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[InterDigital]</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request  UE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6"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iDSAIAAJIEAAAOAAAAZHJzL2Uyb0RvYy54bWysVF1v2yAUfZ+0/4B4X22nTdJZdaouXadJ&#10;3YfU7gcQjGM04DIgsbtf3wskqbu9TcuDBRc499xz7s3V9agV2QvnJZiGVmclJcJwaKXZNvTH4927&#10;S0p8YKZlCoxo6JPw9Hr19s3VYGsxgx5UKxxBEOPrwTa0D8HWReF5LzTzZ2CFwcMOnGYBt25btI4N&#10;iK5VMSvLRTGAa60DLrzH6G0+pKuE33WCh29d50UgqqHILaSvS99N/BarK1ZvHbO95Aca7B9YaCYN&#10;Jj1B3bLAyM7Jv6C05A48dOGMgy6g6yQXqQaspir/qOahZ1akWlAcb08y+f8Hy7/uvzsi24Yu0SnD&#10;NHr0KMZAPsBIMIT6DNbXeO3B4sUwYhx9TrV6ew/8pycG1j0zW3HjHAy9YC3yq+LLYvI04/gIshm+&#10;QIt52C5AAho7p6N4KAdBdPTp6eRN5MIxuKhm5XIxp4Tj2aJaztD9lIPVx+fW+fBJgCZx0VCH5id4&#10;tr/3IdJh9fFKzOZByfZOKpU2seHEWjmyZ9gqKuQS1U4j1xyryvjLHYNx7KscP9JIPRshUqZX6MqQ&#10;AVmfz8ss3KvMbrs55U0pToDTa1oGHBQldUMvJ0Si3B9Nm9o4MKnyGitV5qB/lDyLH8bNmKw+Txmi&#10;ORton9ARB3kwcJBx0YP7TcmAQ9FQ/2vHnKBEfTbo6vvq4iJOUdpczJcz3LjpyWZ6wgxHqIYGSvJy&#10;HfLk7ayT2x4zZZEN3GAndDJ59MLqwB8bPwl6GNI4WdN9uvXyV7J6BgAA//8DAFBLAwQUAAYACAAA&#10;ACEAcFkk5dkAAAAFAQAADwAAAGRycy9kb3ducmV2LnhtbEyPQU/DMAyF70j8h8hI3FjKkEbbNZ0A&#10;DS6cGIiz12RJtMapmqwr/x7DBS7Ws5713udmM4deTGZMPpKC20UBwlAXtSer4OP9+aYEkTKSxj6S&#10;UfBlEmzay4sGax3P9GamXbaCQyjVqMDlPNRSps6ZgGkRB0PsHeIYMPM6WqlHPHN46OWyKFYyoCdu&#10;cDiYJ2e64+4UFGwfbWW7Eke3LbX30/x5eLUvSl1fzQ9rENnM+e8YfvAZHVpm2scT6SR6BfxI/p3s&#10;Vau7CsSexf2yANk28j99+w0AAP//AwBQSwECLQAUAAYACAAAACEAtoM4kv4AAADhAQAAEwAAAAAA&#10;AAAAAAAAAAAAAAAAW0NvbnRlbnRfVHlwZXNdLnhtbFBLAQItABQABgAIAAAAIQA4/SH/1gAAAJQB&#10;AAALAAAAAAAAAAAAAAAAAC8BAABfcmVscy8ucmVsc1BLAQItABQABgAIAAAAIQBNMAiDSAIAAJIE&#10;AAAOAAAAAAAAAAAAAAAAAC4CAABkcnMvZTJvRG9jLnhtbFBLAQItABQABgAIAAAAIQBwWSTl2QAA&#10;AAUBAAAPAAAAAAAAAAAAAAAAAKIEAABkcnMvZG93bnJldi54bWxQSwUGAAAAAAQABADzAAAAqAUA&#10;AAAA&#10;" fillcolor="white [3201]" strokeweight=".5pt">
                <v:textbo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Proposal 5: Consider UE-specific TA reporting from the UE to the gNB with slot granularity</w:t>
                      </w:r>
                    </w:p>
                    <w:p w14:paraId="708D46A0" w14:textId="77777777" w:rsidR="00AE31CA" w:rsidRPr="00762758" w:rsidRDefault="00AE31CA" w:rsidP="00CA0E71">
                      <w:pPr>
                        <w:pStyle w:val="af9"/>
                        <w:numPr>
                          <w:ilvl w:val="0"/>
                          <w:numId w:val="66"/>
                        </w:numPr>
                        <w:ind w:firstLine="420"/>
                        <w:rPr>
                          <w:szCs w:val="20"/>
                        </w:rPr>
                      </w:pPr>
                      <w:r w:rsidRPr="00762758">
                        <w:rPr>
                          <w:szCs w:val="20"/>
                        </w:rPr>
                        <w:t>Reporting of UE-specific TA should be controlled by the gNB</w:t>
                      </w:r>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r w:rsidRPr="00E3631B">
                        <w:rPr>
                          <w:rFonts w:hint="eastAsia"/>
                          <w:szCs w:val="20"/>
                        </w:rPr>
                        <w:t xml:space="preserve">K_offset.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K_offset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[InterDigital]</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request  UE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E3631B" w:rsidRDefault="001510F6" w:rsidP="00577BD4">
      <w:pPr>
        <w:rPr>
          <w:rFonts w:ascii="Arial" w:hAnsi="Arial"/>
        </w:rPr>
      </w:pPr>
      <w:r w:rsidRPr="00E3631B">
        <w:rPr>
          <w:rFonts w:ascii="Arial" w:hAnsi="Arial"/>
        </w:rPr>
        <w:t>About the exact content of UE reporting of information about the UE specific TA pre-compensation, t</w:t>
      </w:r>
      <w:r w:rsidR="00577BD4" w:rsidRPr="00E3631B">
        <w:rPr>
          <w:rFonts w:ascii="Arial" w:hAnsi="Arial"/>
        </w:rPr>
        <w:t>he table below presents a summary of the proposed design options and the corresponding proponents.</w:t>
      </w:r>
    </w:p>
    <w:tbl>
      <w:tblPr>
        <w:tblStyle w:val="afc"/>
        <w:tblW w:w="0" w:type="auto"/>
        <w:tblLook w:val="04A0" w:firstRow="1" w:lastRow="0" w:firstColumn="1" w:lastColumn="0" w:noHBand="0" w:noVBand="1"/>
      </w:tblPr>
      <w:tblGrid>
        <w:gridCol w:w="3955"/>
        <w:gridCol w:w="5674"/>
      </w:tblGrid>
      <w:tr w:rsidR="00577BD4" w:rsidRPr="008B3886" w14:paraId="45783DA7" w14:textId="77777777" w:rsidTr="00577BD4">
        <w:tc>
          <w:tcPr>
            <w:tcW w:w="3955" w:type="dxa"/>
            <w:shd w:val="clear" w:color="auto" w:fill="D9D9D9" w:themeFill="background1" w:themeFillShade="D9"/>
          </w:tcPr>
          <w:p w14:paraId="047C9845" w14:textId="6F49F279" w:rsidR="00577BD4" w:rsidRPr="00E3631B" w:rsidRDefault="00577BD4" w:rsidP="00577BD4">
            <w:pPr>
              <w:rPr>
                <w:rFonts w:ascii="Arial" w:hAnsi="Arial"/>
              </w:rPr>
            </w:pPr>
            <w:r w:rsidRPr="00E3631B">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Pr="008B3886" w:rsidRDefault="00577BD4" w:rsidP="00577BD4">
            <w:pPr>
              <w:rPr>
                <w:rFonts w:ascii="Arial" w:hAnsi="Arial"/>
              </w:rPr>
            </w:pPr>
            <w:r w:rsidRPr="008B3886">
              <w:rPr>
                <w:rFonts w:ascii="Arial" w:hAnsi="Arial"/>
              </w:rPr>
              <w:t>Proponent(s)</w:t>
            </w:r>
          </w:p>
        </w:tc>
      </w:tr>
      <w:tr w:rsidR="00577BD4" w:rsidRPr="00E3631B" w14:paraId="31FABF0C" w14:textId="77777777" w:rsidTr="00577BD4">
        <w:tc>
          <w:tcPr>
            <w:tcW w:w="3955" w:type="dxa"/>
          </w:tcPr>
          <w:p w14:paraId="30E21BF1" w14:textId="016C31D0" w:rsidR="00577BD4" w:rsidRPr="008B3886" w:rsidRDefault="00577BD4" w:rsidP="00577BD4">
            <w:pPr>
              <w:rPr>
                <w:rFonts w:ascii="Arial" w:hAnsi="Arial"/>
              </w:rPr>
            </w:pPr>
            <w:r w:rsidRPr="008B3886">
              <w:rPr>
                <w:rFonts w:ascii="Arial" w:hAnsi="Arial"/>
              </w:rPr>
              <w:t>Option 1: UE specific TA</w:t>
            </w:r>
          </w:p>
        </w:tc>
        <w:tc>
          <w:tcPr>
            <w:tcW w:w="5674" w:type="dxa"/>
          </w:tcPr>
          <w:p w14:paraId="6D56B215" w14:textId="208DD975" w:rsidR="00577BD4" w:rsidRPr="00E3631B" w:rsidRDefault="00577BD4" w:rsidP="00577BD4">
            <w:pPr>
              <w:rPr>
                <w:rFonts w:ascii="Arial" w:hAnsi="Arial"/>
              </w:rPr>
            </w:pPr>
            <w:r w:rsidRPr="00E3631B">
              <w:rPr>
                <w:rFonts w:ascii="Arial" w:hAnsi="Arial"/>
              </w:rPr>
              <w:t>[</w:t>
            </w:r>
            <w:r w:rsidR="005A1D58" w:rsidRPr="00E3631B">
              <w:rPr>
                <w:rFonts w:ascii="Arial" w:hAnsi="Arial"/>
              </w:rPr>
              <w:t>6</w:t>
            </w:r>
            <w:r w:rsidRPr="00E3631B">
              <w:rPr>
                <w:rFonts w:ascii="Arial" w:hAnsi="Arial"/>
              </w:rPr>
              <w:t xml:space="preserve">] sources: [OPPO, </w:t>
            </w:r>
            <w:r w:rsidR="005A1D58" w:rsidRPr="00E3631B">
              <w:rPr>
                <w:rFonts w:ascii="Arial" w:hAnsi="Arial"/>
              </w:rPr>
              <w:t>FGI/Asia Pacific Telecom/III/ITRI, Qualcomm, Panasonic, Intel, InterDigital</w:t>
            </w:r>
            <w:r w:rsidRPr="00E3631B">
              <w:rPr>
                <w:rFonts w:ascii="Arial" w:hAnsi="Arial"/>
              </w:rPr>
              <w:t>]</w:t>
            </w:r>
          </w:p>
        </w:tc>
      </w:tr>
      <w:tr w:rsidR="00577BD4" w:rsidRPr="00E3631B" w14:paraId="1680EF62" w14:textId="77777777" w:rsidTr="00577BD4">
        <w:tc>
          <w:tcPr>
            <w:tcW w:w="3955" w:type="dxa"/>
          </w:tcPr>
          <w:p w14:paraId="7B800D17" w14:textId="2A167EBE" w:rsidR="00577BD4" w:rsidRPr="008B3886" w:rsidRDefault="00577BD4" w:rsidP="00577BD4">
            <w:pPr>
              <w:rPr>
                <w:rFonts w:ascii="Arial" w:hAnsi="Arial"/>
              </w:rPr>
            </w:pPr>
            <w:r w:rsidRPr="008B3886">
              <w:rPr>
                <w:rFonts w:ascii="Arial" w:hAnsi="Arial"/>
              </w:rPr>
              <w:t>Option 2: Full TA</w:t>
            </w:r>
          </w:p>
        </w:tc>
        <w:tc>
          <w:tcPr>
            <w:tcW w:w="5674" w:type="dxa"/>
          </w:tcPr>
          <w:p w14:paraId="7A833479" w14:textId="534414A2" w:rsidR="00577BD4" w:rsidRPr="00E3631B" w:rsidRDefault="00577BD4" w:rsidP="00577BD4">
            <w:pPr>
              <w:rPr>
                <w:rFonts w:ascii="Arial" w:hAnsi="Arial"/>
              </w:rPr>
            </w:pPr>
            <w:r w:rsidRPr="00E3631B">
              <w:rPr>
                <w:rFonts w:ascii="Arial" w:hAnsi="Arial"/>
              </w:rPr>
              <w:t>[</w:t>
            </w:r>
            <w:r w:rsidR="005A1D58" w:rsidRPr="00E3631B">
              <w:rPr>
                <w:rFonts w:ascii="Arial" w:hAnsi="Arial"/>
              </w:rPr>
              <w:t>2</w:t>
            </w:r>
            <w:r w:rsidRPr="00E3631B">
              <w:rPr>
                <w:rFonts w:ascii="Arial" w:hAnsi="Arial"/>
              </w:rPr>
              <w:t>] sources: [</w:t>
            </w:r>
            <w:r w:rsidR="005A1D58" w:rsidRPr="00E3631B">
              <w:rPr>
                <w:rFonts w:ascii="Arial" w:hAnsi="Arial"/>
              </w:rPr>
              <w:t>FGI/Asia Pacific Telecom/III/ITRI, ZTE</w:t>
            </w:r>
            <w:r w:rsidRPr="00E3631B">
              <w:rPr>
                <w:rFonts w:ascii="Arial" w:hAnsi="Arial"/>
              </w:rPr>
              <w:t>]</w:t>
            </w:r>
          </w:p>
        </w:tc>
      </w:tr>
      <w:tr w:rsidR="00577BD4" w:rsidRPr="008B3886" w14:paraId="16F48ECE" w14:textId="77777777" w:rsidTr="00577BD4">
        <w:tc>
          <w:tcPr>
            <w:tcW w:w="3955" w:type="dxa"/>
          </w:tcPr>
          <w:p w14:paraId="6B6C4BF4" w14:textId="646509FA" w:rsidR="00577BD4" w:rsidRPr="008B3886" w:rsidRDefault="00577BD4" w:rsidP="00577BD4">
            <w:pPr>
              <w:rPr>
                <w:rFonts w:ascii="Arial" w:hAnsi="Arial"/>
              </w:rPr>
            </w:pPr>
            <w:r w:rsidRPr="008B3886">
              <w:rPr>
                <w:rFonts w:ascii="Arial" w:hAnsi="Arial"/>
              </w:rPr>
              <w:t>Option 3: UE location</w:t>
            </w:r>
          </w:p>
        </w:tc>
        <w:tc>
          <w:tcPr>
            <w:tcW w:w="5674" w:type="dxa"/>
          </w:tcPr>
          <w:p w14:paraId="34AAC92D" w14:textId="08373C03" w:rsidR="00577BD4" w:rsidRPr="008B3886" w:rsidRDefault="00577BD4" w:rsidP="00577BD4">
            <w:pPr>
              <w:rPr>
                <w:rFonts w:ascii="Arial" w:hAnsi="Arial"/>
              </w:rPr>
            </w:pPr>
            <w:r w:rsidRPr="008B3886">
              <w:rPr>
                <w:rFonts w:ascii="Arial" w:hAnsi="Arial"/>
              </w:rPr>
              <w:t>[</w:t>
            </w:r>
            <w:r w:rsidR="005A1D58" w:rsidRPr="008B3886">
              <w:rPr>
                <w:rFonts w:ascii="Arial" w:hAnsi="Arial"/>
              </w:rPr>
              <w:t>2</w:t>
            </w:r>
            <w:r w:rsidRPr="008B3886">
              <w:rPr>
                <w:rFonts w:ascii="Arial" w:hAnsi="Arial"/>
              </w:rPr>
              <w:t>] sources: [</w:t>
            </w:r>
            <w:r w:rsidR="005A1D58" w:rsidRPr="008B3886">
              <w:rPr>
                <w:rFonts w:ascii="Arial" w:hAnsi="Arial"/>
              </w:rPr>
              <w:t>CMCC, Panasonic</w:t>
            </w:r>
            <w:r w:rsidRPr="008B3886">
              <w:rPr>
                <w:rFonts w:ascii="Arial" w:hAnsi="Arial"/>
              </w:rPr>
              <w:t>]</w:t>
            </w:r>
          </w:p>
        </w:tc>
      </w:tr>
      <w:tr w:rsidR="00577BD4" w:rsidRPr="008B3886" w14:paraId="6CB4558B" w14:textId="77777777" w:rsidTr="00577BD4">
        <w:tc>
          <w:tcPr>
            <w:tcW w:w="3955" w:type="dxa"/>
          </w:tcPr>
          <w:p w14:paraId="1FE71887" w14:textId="72E80EC7" w:rsidR="00577BD4" w:rsidRPr="00E3631B" w:rsidRDefault="00577BD4" w:rsidP="00577BD4">
            <w:pPr>
              <w:rPr>
                <w:rFonts w:ascii="Arial" w:hAnsi="Arial"/>
              </w:rPr>
            </w:pPr>
            <w:r w:rsidRPr="00E3631B">
              <w:rPr>
                <w:rFonts w:ascii="Arial" w:hAnsi="Arial"/>
              </w:rPr>
              <w:t xml:space="preserve">Option 4: Difference between UE-specific K_offset and cell-specific </w:t>
            </w:r>
            <w:r w:rsidRPr="00E3631B">
              <w:rPr>
                <w:rFonts w:ascii="Arial" w:hAnsi="Arial"/>
              </w:rPr>
              <w:lastRenderedPageBreak/>
              <w:t>K_offset</w:t>
            </w:r>
          </w:p>
        </w:tc>
        <w:tc>
          <w:tcPr>
            <w:tcW w:w="5674" w:type="dxa"/>
          </w:tcPr>
          <w:p w14:paraId="7FA4B4AD" w14:textId="146CB5B1" w:rsidR="00577BD4" w:rsidRPr="008B3886" w:rsidRDefault="005A1D58" w:rsidP="00577BD4">
            <w:pPr>
              <w:rPr>
                <w:rFonts w:ascii="Arial" w:hAnsi="Arial"/>
              </w:rPr>
            </w:pPr>
            <w:r w:rsidRPr="008B3886">
              <w:rPr>
                <w:rFonts w:ascii="Arial" w:hAnsi="Arial"/>
              </w:rPr>
              <w:lastRenderedPageBreak/>
              <w:t>[1] sources: [CMCC]</w:t>
            </w:r>
          </w:p>
        </w:tc>
      </w:tr>
      <w:tr w:rsidR="00577BD4" w:rsidRPr="008B3886" w14:paraId="292E1B9C" w14:textId="77777777" w:rsidTr="00577BD4">
        <w:tc>
          <w:tcPr>
            <w:tcW w:w="3955" w:type="dxa"/>
          </w:tcPr>
          <w:p w14:paraId="2F904ED4" w14:textId="5BFB3F75" w:rsidR="00577BD4" w:rsidRPr="00E3631B" w:rsidRDefault="00577BD4" w:rsidP="00577BD4">
            <w:pPr>
              <w:rPr>
                <w:rFonts w:cs="Arial"/>
                <w:highlight w:val="cyan"/>
              </w:rPr>
            </w:pPr>
            <w:r w:rsidRPr="00E3631B">
              <w:rPr>
                <w:rFonts w:ascii="Arial" w:hAnsi="Arial"/>
              </w:rPr>
              <w:t xml:space="preserve">Option 5: </w:t>
            </w:r>
            <w:r w:rsidR="005A1D58" w:rsidRPr="00E3631B">
              <w:rPr>
                <w:rFonts w:ascii="Arial" w:hAnsi="Arial"/>
              </w:rPr>
              <w:t>Difference between the last applied K_offset (e.g., cell-specific K_offset or UE-specific K_offset indicated by the network) and one new K_offset suggested by UE</w:t>
            </w:r>
          </w:p>
        </w:tc>
        <w:tc>
          <w:tcPr>
            <w:tcW w:w="5674" w:type="dxa"/>
          </w:tcPr>
          <w:p w14:paraId="4E2CD682" w14:textId="1A88C97C" w:rsidR="00577BD4" w:rsidRPr="008B3886" w:rsidRDefault="005A1D58" w:rsidP="00577BD4">
            <w:pPr>
              <w:rPr>
                <w:rFonts w:ascii="Arial" w:hAnsi="Arial"/>
              </w:rPr>
            </w:pPr>
            <w:r w:rsidRPr="008B3886">
              <w:rPr>
                <w:rFonts w:ascii="Arial" w:hAnsi="Arial"/>
              </w:rPr>
              <w:t>[2] sources: [CMCC, Apple]</w:t>
            </w:r>
          </w:p>
        </w:tc>
      </w:tr>
      <w:tr w:rsidR="00577BD4" w:rsidRPr="00E3631B" w14:paraId="34FC44D7" w14:textId="77777777" w:rsidTr="00577BD4">
        <w:tc>
          <w:tcPr>
            <w:tcW w:w="3955" w:type="dxa"/>
          </w:tcPr>
          <w:p w14:paraId="002F81C5" w14:textId="34BC186D" w:rsidR="00577BD4" w:rsidRPr="008B3886" w:rsidRDefault="00577BD4" w:rsidP="00577BD4">
            <w:pPr>
              <w:rPr>
                <w:rFonts w:ascii="Arial" w:hAnsi="Arial"/>
              </w:rPr>
            </w:pPr>
            <w:r w:rsidRPr="008B3886">
              <w:rPr>
                <w:rFonts w:ascii="Arial" w:hAnsi="Arial"/>
              </w:rPr>
              <w:t>Option 6: Differential indication</w:t>
            </w:r>
          </w:p>
        </w:tc>
        <w:tc>
          <w:tcPr>
            <w:tcW w:w="5674" w:type="dxa"/>
          </w:tcPr>
          <w:p w14:paraId="39921A00" w14:textId="0FCD3725" w:rsidR="00577BD4" w:rsidRPr="00E3631B" w:rsidRDefault="00577BD4" w:rsidP="00577BD4">
            <w:pPr>
              <w:rPr>
                <w:rFonts w:ascii="Arial" w:hAnsi="Arial"/>
              </w:rPr>
            </w:pPr>
            <w:r w:rsidRPr="00E3631B">
              <w:rPr>
                <w:rFonts w:ascii="Arial" w:hAnsi="Arial"/>
              </w:rPr>
              <w:t>[</w:t>
            </w:r>
            <w:r w:rsidR="005A1D58" w:rsidRPr="00E3631B">
              <w:rPr>
                <w:rFonts w:ascii="Arial" w:hAnsi="Arial"/>
              </w:rPr>
              <w:t>3</w:t>
            </w:r>
            <w:r w:rsidRPr="00E3631B">
              <w:rPr>
                <w:rFonts w:ascii="Arial" w:hAnsi="Arial"/>
              </w:rPr>
              <w:t>] sources: [Huawei/HiSilicon, CATT</w:t>
            </w:r>
            <w:r w:rsidR="005A1D58" w:rsidRPr="00E3631B">
              <w:rPr>
                <w:rFonts w:ascii="Arial" w:hAnsi="Arial"/>
              </w:rPr>
              <w:t>, Fraunhofer IIS/Fraunhofer HHI</w:t>
            </w:r>
            <w:r w:rsidRPr="00E3631B">
              <w:rPr>
                <w:rFonts w:ascii="Arial" w:hAnsi="Arial"/>
              </w:rPr>
              <w:t>]</w:t>
            </w:r>
          </w:p>
        </w:tc>
      </w:tr>
    </w:tbl>
    <w:p w14:paraId="3F1724F1" w14:textId="77777777" w:rsidR="00577BD4" w:rsidRPr="00E3631B" w:rsidRDefault="00577BD4" w:rsidP="00577BD4">
      <w:pPr>
        <w:rPr>
          <w:rFonts w:ascii="Arial" w:hAnsi="Arial"/>
        </w:rPr>
      </w:pPr>
    </w:p>
    <w:p w14:paraId="53F707B2" w14:textId="77777777" w:rsidR="000E3B9A" w:rsidRPr="00E3631B" w:rsidRDefault="000E3B9A" w:rsidP="000E3B9A">
      <w:pPr>
        <w:rPr>
          <w:rFonts w:ascii="Arial" w:hAnsi="Arial"/>
        </w:rPr>
      </w:pPr>
      <w:r w:rsidRPr="00E3631B">
        <w:rPr>
          <w:rFonts w:ascii="Arial" w:hAnsi="Arial"/>
        </w:rPr>
        <w:t>About the frequency of the UE reporting of the UE specific TA pre-compensation, the table below presents a summary of the proposed design options and the corresponding proponents.</w:t>
      </w:r>
    </w:p>
    <w:tbl>
      <w:tblPr>
        <w:tblStyle w:val="afc"/>
        <w:tblW w:w="0" w:type="auto"/>
        <w:tblLook w:val="04A0" w:firstRow="1" w:lastRow="0" w:firstColumn="1" w:lastColumn="0" w:noHBand="0" w:noVBand="1"/>
      </w:tblPr>
      <w:tblGrid>
        <w:gridCol w:w="3955"/>
        <w:gridCol w:w="5674"/>
      </w:tblGrid>
      <w:tr w:rsidR="000E3B9A" w:rsidRPr="008B3886" w14:paraId="765A77E0" w14:textId="77777777" w:rsidTr="00CD5280">
        <w:tc>
          <w:tcPr>
            <w:tcW w:w="3955" w:type="dxa"/>
            <w:shd w:val="clear" w:color="auto" w:fill="D9D9D9" w:themeFill="background1" w:themeFillShade="D9"/>
          </w:tcPr>
          <w:p w14:paraId="46EF0EF5" w14:textId="77777777" w:rsidR="000E3B9A" w:rsidRPr="00E3631B" w:rsidRDefault="000E3B9A" w:rsidP="00CD5280">
            <w:pPr>
              <w:rPr>
                <w:rFonts w:ascii="Arial" w:hAnsi="Arial"/>
              </w:rPr>
            </w:pPr>
            <w:r w:rsidRPr="00E3631B">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Pr="008B3886" w:rsidRDefault="000E3B9A" w:rsidP="00CD5280">
            <w:pPr>
              <w:rPr>
                <w:rFonts w:ascii="Arial" w:hAnsi="Arial"/>
              </w:rPr>
            </w:pPr>
            <w:r w:rsidRPr="008B3886">
              <w:rPr>
                <w:rFonts w:ascii="Arial" w:hAnsi="Arial"/>
              </w:rPr>
              <w:t>Proponent(s)</w:t>
            </w:r>
          </w:p>
        </w:tc>
      </w:tr>
      <w:tr w:rsidR="000E3B9A" w:rsidRPr="00E3631B" w14:paraId="22A8C25B" w14:textId="77777777" w:rsidTr="00CD5280">
        <w:tc>
          <w:tcPr>
            <w:tcW w:w="3955" w:type="dxa"/>
          </w:tcPr>
          <w:p w14:paraId="07B5B43B" w14:textId="77777777" w:rsidR="000E3B9A" w:rsidRPr="008B3886" w:rsidRDefault="000E3B9A" w:rsidP="00CD5280">
            <w:pPr>
              <w:rPr>
                <w:rFonts w:ascii="Arial" w:hAnsi="Arial"/>
              </w:rPr>
            </w:pPr>
            <w:r w:rsidRPr="008B3886">
              <w:rPr>
                <w:rFonts w:ascii="Arial" w:hAnsi="Arial"/>
              </w:rPr>
              <w:t>Option 1: Event triggered</w:t>
            </w:r>
          </w:p>
        </w:tc>
        <w:tc>
          <w:tcPr>
            <w:tcW w:w="5674" w:type="dxa"/>
          </w:tcPr>
          <w:p w14:paraId="60CFE59E" w14:textId="77777777" w:rsidR="000E3B9A" w:rsidRPr="00E3631B" w:rsidRDefault="000E3B9A" w:rsidP="00CD5280">
            <w:pPr>
              <w:rPr>
                <w:rFonts w:ascii="Arial" w:hAnsi="Arial"/>
              </w:rPr>
            </w:pPr>
            <w:r w:rsidRPr="00E3631B">
              <w:rPr>
                <w:rFonts w:ascii="Arial" w:hAnsi="Arial"/>
              </w:rPr>
              <w:t>[6] sources: [CATT, MediaTek, FGI/Asia Pacific Telecom/III/ITRI, Apple, Fraunhofer IIS/Fraunhofer HHI, Nokia/Nokia Shanghai Bell]</w:t>
            </w:r>
          </w:p>
        </w:tc>
      </w:tr>
      <w:tr w:rsidR="000E3B9A" w:rsidRPr="00E3631B" w14:paraId="46EDC82A" w14:textId="77777777" w:rsidTr="00CD5280">
        <w:tc>
          <w:tcPr>
            <w:tcW w:w="3955" w:type="dxa"/>
          </w:tcPr>
          <w:p w14:paraId="3F34DC60" w14:textId="77777777" w:rsidR="000E3B9A" w:rsidRPr="008B3886" w:rsidRDefault="000E3B9A" w:rsidP="00CD5280">
            <w:pPr>
              <w:rPr>
                <w:rFonts w:ascii="Arial" w:hAnsi="Arial"/>
              </w:rPr>
            </w:pPr>
            <w:r w:rsidRPr="008B3886">
              <w:rPr>
                <w:rFonts w:ascii="Arial" w:hAnsi="Arial"/>
              </w:rPr>
              <w:t>Option 2: Network request</w:t>
            </w:r>
          </w:p>
        </w:tc>
        <w:tc>
          <w:tcPr>
            <w:tcW w:w="5674" w:type="dxa"/>
          </w:tcPr>
          <w:p w14:paraId="69F71501" w14:textId="77777777" w:rsidR="000E3B9A" w:rsidRPr="00E3631B" w:rsidRDefault="000E3B9A" w:rsidP="00CD5280">
            <w:pPr>
              <w:rPr>
                <w:rFonts w:ascii="Arial" w:hAnsi="Arial"/>
              </w:rPr>
            </w:pPr>
            <w:r w:rsidRPr="00E3631B">
              <w:rPr>
                <w:rFonts w:ascii="Arial" w:hAnsi="Arial"/>
              </w:rPr>
              <w:t>[6] sources: [MediaTek, OPPO, FGI/Asia Pacific Telecom/III/ITRI, InterDigital, Fraunhofer IIS/Fraunhofer HHI, Nokia/Nokia Shanghai Bell]</w:t>
            </w:r>
          </w:p>
        </w:tc>
      </w:tr>
      <w:tr w:rsidR="000E3B9A" w:rsidRPr="008B3886" w14:paraId="5FA0EB0D" w14:textId="77777777" w:rsidTr="00CD5280">
        <w:tc>
          <w:tcPr>
            <w:tcW w:w="3955" w:type="dxa"/>
          </w:tcPr>
          <w:p w14:paraId="2B24D651" w14:textId="77777777" w:rsidR="000E3B9A" w:rsidRPr="008B3886" w:rsidRDefault="000E3B9A" w:rsidP="00CD5280">
            <w:pPr>
              <w:rPr>
                <w:rFonts w:ascii="Arial" w:hAnsi="Arial"/>
              </w:rPr>
            </w:pPr>
            <w:r w:rsidRPr="008B3886">
              <w:rPr>
                <w:rFonts w:ascii="Arial" w:hAnsi="Arial"/>
              </w:rPr>
              <w:t>Option 3: Periodic</w:t>
            </w:r>
          </w:p>
        </w:tc>
        <w:tc>
          <w:tcPr>
            <w:tcW w:w="5674" w:type="dxa"/>
          </w:tcPr>
          <w:p w14:paraId="3F3E99D9" w14:textId="77777777" w:rsidR="000E3B9A" w:rsidRPr="008B3886" w:rsidRDefault="000E3B9A" w:rsidP="00CD5280">
            <w:pPr>
              <w:rPr>
                <w:rFonts w:ascii="Arial" w:hAnsi="Arial"/>
              </w:rPr>
            </w:pPr>
            <w:r w:rsidRPr="008B3886">
              <w:rPr>
                <w:rFonts w:ascii="Arial" w:hAnsi="Arial"/>
              </w:rPr>
              <w:t>[3] sources: [CATT, Qualcomm, ZTE]</w:t>
            </w:r>
          </w:p>
        </w:tc>
      </w:tr>
    </w:tbl>
    <w:p w14:paraId="3D78879B" w14:textId="77777777" w:rsidR="000E3B9A" w:rsidRPr="008B3886" w:rsidRDefault="000E3B9A" w:rsidP="007A20C2">
      <w:pPr>
        <w:rPr>
          <w:rFonts w:ascii="Arial" w:hAnsi="Arial" w:cs="Arial"/>
        </w:rPr>
      </w:pPr>
    </w:p>
    <w:p w14:paraId="46192B1E" w14:textId="25E78225" w:rsidR="00577BD4" w:rsidRPr="00E3631B" w:rsidRDefault="00504904" w:rsidP="007A20C2">
      <w:pPr>
        <w:rPr>
          <w:rFonts w:ascii="Arial" w:hAnsi="Arial" w:cs="Arial"/>
        </w:rPr>
      </w:pPr>
      <w:r w:rsidRPr="00E3631B">
        <w:rPr>
          <w:rFonts w:ascii="Arial" w:hAnsi="Arial" w:cs="Arial"/>
        </w:rPr>
        <w:t>Several observations can be made in order.</w:t>
      </w:r>
    </w:p>
    <w:p w14:paraId="3B6643D6" w14:textId="210A18C8" w:rsidR="00504904" w:rsidRPr="008B3886" w:rsidRDefault="00504904" w:rsidP="00504904">
      <w:pPr>
        <w:pStyle w:val="af9"/>
        <w:numPr>
          <w:ilvl w:val="0"/>
          <w:numId w:val="67"/>
        </w:numPr>
        <w:ind w:firstLine="420"/>
        <w:rPr>
          <w:rFonts w:ascii="Arial" w:hAnsi="Arial" w:cs="Arial"/>
        </w:rPr>
      </w:pPr>
      <w:r w:rsidRPr="008B3886">
        <w:rPr>
          <w:rFonts w:ascii="Arial" w:hAnsi="Arial" w:cs="Arial"/>
        </w:rPr>
        <w:t>For uplink scheduling adaptation, network needs to configure UE specific K_offset</w:t>
      </w:r>
    </w:p>
    <w:p w14:paraId="1B6582B5" w14:textId="02D85123" w:rsidR="00504904" w:rsidRPr="008B3886" w:rsidRDefault="00504904" w:rsidP="00504904">
      <w:pPr>
        <w:pStyle w:val="af9"/>
        <w:numPr>
          <w:ilvl w:val="0"/>
          <w:numId w:val="67"/>
        </w:numPr>
        <w:ind w:firstLine="420"/>
        <w:rPr>
          <w:rFonts w:ascii="Arial" w:hAnsi="Arial" w:cs="Arial"/>
        </w:rPr>
      </w:pPr>
      <w:r w:rsidRPr="008B3886">
        <w:rPr>
          <w:rFonts w:ascii="Arial" w:hAnsi="Arial" w:cs="Arial"/>
        </w:rPr>
        <w:t>UE specific K_offset can be determined if UE reports its TA information</w:t>
      </w:r>
    </w:p>
    <w:p w14:paraId="0F62E2E1" w14:textId="790DBCBE" w:rsidR="00504904" w:rsidRPr="008B3886" w:rsidRDefault="00504904" w:rsidP="00504904">
      <w:pPr>
        <w:pStyle w:val="af9"/>
        <w:numPr>
          <w:ilvl w:val="0"/>
          <w:numId w:val="67"/>
        </w:numPr>
        <w:ind w:firstLine="420"/>
        <w:rPr>
          <w:rFonts w:ascii="Arial" w:hAnsi="Arial" w:cs="Arial"/>
        </w:rPr>
      </w:pPr>
      <w:r w:rsidRPr="008B3886">
        <w:rPr>
          <w:rFonts w:ascii="Arial" w:hAnsi="Arial" w:cs="Arial"/>
        </w:rPr>
        <w:t>Whether UE reports full TA, UE specific TA, difference between K_offset values, or difference between TA values is detailed signaling design</w:t>
      </w:r>
      <w:r w:rsidR="00A825C2" w:rsidRPr="008B3886">
        <w:rPr>
          <w:rFonts w:ascii="Arial" w:hAnsi="Arial" w:cs="Arial"/>
        </w:rPr>
        <w:t xml:space="preserve">. It can </w:t>
      </w:r>
      <w:r w:rsidRPr="008B3886">
        <w:rPr>
          <w:rFonts w:ascii="Arial" w:hAnsi="Arial" w:cs="Arial"/>
        </w:rPr>
        <w:t>be left to RAN2 to decide</w:t>
      </w:r>
      <w:r w:rsidR="00A825C2" w:rsidRPr="008B3886">
        <w:rPr>
          <w:rFonts w:ascii="Arial" w:hAnsi="Arial" w:cs="Arial"/>
        </w:rPr>
        <w:t>. To reply to RAN2’s LS, it is sufficient to provide one example</w:t>
      </w:r>
      <w:r w:rsidR="009E6338" w:rsidRPr="008B3886">
        <w:rPr>
          <w:rFonts w:ascii="Arial" w:hAnsi="Arial" w:cs="Arial"/>
        </w:rPr>
        <w:t xml:space="preserve"> that</w:t>
      </w:r>
      <w:r w:rsidR="00944A15" w:rsidRPr="008B3886">
        <w:rPr>
          <w:rFonts w:ascii="Arial" w:hAnsi="Arial" w:cs="Arial"/>
        </w:rPr>
        <w:t>,</w:t>
      </w:r>
      <w:r w:rsidR="009E6338" w:rsidRPr="008B3886">
        <w:rPr>
          <w:rFonts w:ascii="Arial" w:hAnsi="Arial" w:cs="Arial"/>
        </w:rPr>
        <w:t xml:space="preserve"> e.g., receives the majority support</w:t>
      </w:r>
    </w:p>
    <w:p w14:paraId="5F91F733" w14:textId="40CE7F2B" w:rsidR="00A825C2" w:rsidRPr="008B3886" w:rsidRDefault="00A825C2" w:rsidP="00504904">
      <w:pPr>
        <w:pStyle w:val="af9"/>
        <w:numPr>
          <w:ilvl w:val="0"/>
          <w:numId w:val="67"/>
        </w:numPr>
        <w:ind w:firstLine="420"/>
        <w:rPr>
          <w:rFonts w:ascii="Arial" w:hAnsi="Arial" w:cs="Arial"/>
        </w:rPr>
      </w:pPr>
      <w:r w:rsidRPr="008B3886">
        <w:rPr>
          <w:rFonts w:ascii="Arial" w:hAnsi="Arial" w:cs="Arial"/>
        </w:rPr>
        <w:t>What matters more from RAN1’s perspective is the granularity of the reported TA information. Several companies propose to have slot-level granularity</w:t>
      </w:r>
    </w:p>
    <w:p w14:paraId="4CF16A90" w14:textId="5B6F77E7" w:rsidR="000E3B9A" w:rsidRPr="008B3886" w:rsidRDefault="000E3B9A" w:rsidP="000E3B9A">
      <w:pPr>
        <w:pStyle w:val="af9"/>
        <w:numPr>
          <w:ilvl w:val="0"/>
          <w:numId w:val="67"/>
        </w:numPr>
        <w:ind w:firstLine="420"/>
        <w:rPr>
          <w:rFonts w:ascii="Arial" w:hAnsi="Arial" w:cs="Arial"/>
        </w:rPr>
      </w:pPr>
      <w:r w:rsidRPr="008B3886">
        <w:rPr>
          <w:rFonts w:ascii="Arial" w:hAnsi="Arial" w:cs="Arial"/>
        </w:rPr>
        <w:t>On the frequency of reporting, Option 1: Event triggered, and Option 2: Network request receive more support than Option 3: Periodic</w:t>
      </w:r>
    </w:p>
    <w:p w14:paraId="1AD61196" w14:textId="314D475D" w:rsidR="009E6338" w:rsidRPr="008B3886" w:rsidRDefault="00504904" w:rsidP="000E3B9A">
      <w:pPr>
        <w:pStyle w:val="af9"/>
        <w:numPr>
          <w:ilvl w:val="0"/>
          <w:numId w:val="67"/>
        </w:numPr>
        <w:ind w:firstLine="420"/>
        <w:rPr>
          <w:rFonts w:ascii="Arial" w:hAnsi="Arial" w:cs="Arial"/>
        </w:rPr>
      </w:pPr>
      <w:r w:rsidRPr="008B3886">
        <w:rPr>
          <w:rFonts w:ascii="Arial" w:hAnsi="Arial" w:cs="Arial"/>
        </w:rPr>
        <w:t>A different alternative is to report UE location, which can reduce the frequency required for reporting but may lead to some privacy concern (a topic beyond RAN1 scope)</w:t>
      </w:r>
    </w:p>
    <w:p w14:paraId="7C48E7BF" w14:textId="77777777" w:rsidR="00944A15" w:rsidRPr="00E3631B" w:rsidRDefault="00944A15" w:rsidP="00944A15">
      <w:pPr>
        <w:rPr>
          <w:rFonts w:ascii="Arial" w:hAnsi="Arial" w:cs="Arial"/>
        </w:rPr>
      </w:pPr>
      <w:r w:rsidRPr="00E3631B">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E3631B" w:rsidRDefault="00944A15" w:rsidP="009E6338">
      <w:pPr>
        <w:rPr>
          <w:rFonts w:ascii="Arial" w:hAnsi="Arial" w:cs="Arial"/>
        </w:rPr>
      </w:pPr>
      <w:r w:rsidRPr="00E3631B">
        <w:rPr>
          <w:rFonts w:ascii="Arial" w:hAnsi="Arial" w:cs="Arial"/>
        </w:rPr>
        <w:lastRenderedPageBreak/>
        <w:t>Therefore, Moderator suggests that we focus on answering RAN2</w:t>
      </w:r>
      <w:r w:rsidR="00956814" w:rsidRPr="00E3631B">
        <w:rPr>
          <w:rFonts w:ascii="Arial" w:hAnsi="Arial" w:cs="Arial"/>
        </w:rPr>
        <w:t>’s</w:t>
      </w:r>
      <w:r w:rsidRPr="00E3631B">
        <w:rPr>
          <w:rFonts w:ascii="Arial" w:hAnsi="Arial" w:cs="Arial"/>
        </w:rPr>
        <w:t xml:space="preserve"> questions and </w:t>
      </w:r>
      <w:r w:rsidR="009E6338" w:rsidRPr="00E3631B">
        <w:rPr>
          <w:rFonts w:ascii="Arial" w:hAnsi="Arial" w:cs="Arial"/>
        </w:rPr>
        <w:t xml:space="preserve">recommends that we make a conclusion as follows, which can then be used as a basis to </w:t>
      </w:r>
      <w:r w:rsidRPr="00E3631B">
        <w:rPr>
          <w:rFonts w:ascii="Arial" w:hAnsi="Arial" w:cs="Arial"/>
        </w:rPr>
        <w:t>draft a reply LS to</w:t>
      </w:r>
      <w:r w:rsidR="009E6338" w:rsidRPr="00E3631B">
        <w:rPr>
          <w:rFonts w:ascii="Arial" w:hAnsi="Arial" w:cs="Arial"/>
        </w:rPr>
        <w:t xml:space="preserve"> RAN2.</w:t>
      </w:r>
    </w:p>
    <w:p w14:paraId="0518AE82" w14:textId="77777777" w:rsidR="009E6338" w:rsidRPr="00E3631B" w:rsidRDefault="009E6338" w:rsidP="009E6338">
      <w:pPr>
        <w:ind w:left="567"/>
        <w:rPr>
          <w:rFonts w:ascii="Arial" w:hAnsi="Arial" w:cs="Arial"/>
          <w:i/>
          <w:iCs/>
        </w:rPr>
      </w:pPr>
      <w:r w:rsidRPr="00E3631B">
        <w:rPr>
          <w:rFonts w:ascii="Arial" w:hAnsi="Arial" w:cs="Arial"/>
          <w:i/>
          <w:iCs/>
        </w:rPr>
        <w:t>Proposed conclusion:</w:t>
      </w:r>
    </w:p>
    <w:p w14:paraId="2777AAB3" w14:textId="77777777" w:rsidR="000E3B9A" w:rsidRPr="00E3631B" w:rsidRDefault="009E6338" w:rsidP="009E6338">
      <w:pPr>
        <w:ind w:left="567"/>
        <w:rPr>
          <w:rFonts w:ascii="Arial" w:hAnsi="Arial" w:cs="Arial"/>
          <w:i/>
          <w:iCs/>
        </w:rPr>
      </w:pPr>
      <w:r w:rsidRPr="00E3631B">
        <w:rPr>
          <w:rFonts w:ascii="Arial" w:hAnsi="Arial" w:cs="Arial"/>
          <w:i/>
          <w:iCs/>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03C4B84C" w14:textId="00821B74" w:rsidR="000E3B9A" w:rsidRPr="00E3631B" w:rsidRDefault="000E3B9A" w:rsidP="009E6338">
      <w:pPr>
        <w:ind w:left="567"/>
        <w:rPr>
          <w:rFonts w:ascii="Arial" w:hAnsi="Arial" w:cs="Arial"/>
          <w:i/>
          <w:iCs/>
        </w:rPr>
      </w:pPr>
      <w:r w:rsidRPr="00E3631B">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E3631B" w:rsidRDefault="009E6338" w:rsidP="000E3B9A">
      <w:pPr>
        <w:ind w:left="567"/>
        <w:rPr>
          <w:rFonts w:ascii="Arial" w:hAnsi="Arial" w:cs="Arial"/>
          <w:i/>
          <w:iCs/>
        </w:rPr>
      </w:pPr>
      <w:r w:rsidRPr="00E3631B">
        <w:rPr>
          <w:rFonts w:ascii="Arial" w:hAnsi="Arial" w:cs="Arial"/>
          <w:i/>
          <w:iCs/>
        </w:rPr>
        <w:t>Detailed signaling design is up to RAN2.</w:t>
      </w:r>
    </w:p>
    <w:p w14:paraId="529338DA" w14:textId="3286DA24" w:rsidR="0034382F" w:rsidRPr="008B3886" w:rsidRDefault="0034382F" w:rsidP="0034382F">
      <w:pPr>
        <w:pStyle w:val="21"/>
      </w:pPr>
      <w:r w:rsidRPr="008B3886">
        <w:t>14.2</w:t>
      </w:r>
      <w:r w:rsidRPr="008B3886">
        <w:tab/>
        <w:t>Company views</w:t>
      </w:r>
    </w:p>
    <w:p w14:paraId="74F8D949" w14:textId="77777777" w:rsidR="0034382F" w:rsidRPr="00E3631B" w:rsidRDefault="0034382F" w:rsidP="003438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09B4BA69" w14:textId="4C7C4888" w:rsidR="0034382F" w:rsidRPr="00E3631B" w:rsidRDefault="0034382F" w:rsidP="0034382F">
      <w:pPr>
        <w:rPr>
          <w:rFonts w:ascii="Arial" w:hAnsi="Arial" w:cs="Arial"/>
          <w:b/>
          <w:bCs/>
          <w:highlight w:val="yellow"/>
          <w:u w:val="single"/>
        </w:rPr>
      </w:pPr>
      <w:r w:rsidRPr="00E3631B">
        <w:rPr>
          <w:rFonts w:ascii="Arial" w:hAnsi="Arial" w:cs="Arial"/>
          <w:b/>
          <w:bCs/>
          <w:highlight w:val="yellow"/>
          <w:u w:val="single"/>
        </w:rPr>
        <w:t>Initial proposal 14.2 (Moderator):</w:t>
      </w:r>
    </w:p>
    <w:p w14:paraId="248FBCFA" w14:textId="5145DA85" w:rsidR="000E3B9A" w:rsidRPr="00E3631B" w:rsidRDefault="00956814" w:rsidP="000E3B9A">
      <w:pPr>
        <w:rPr>
          <w:rFonts w:ascii="Arial" w:hAnsi="Arial" w:cs="Arial"/>
          <w:highlight w:val="yellow"/>
        </w:rPr>
      </w:pPr>
      <w:r w:rsidRPr="00E3631B">
        <w:rPr>
          <w:rFonts w:ascii="Arial" w:hAnsi="Arial"/>
          <w:highlight w:val="yellow"/>
        </w:rPr>
        <w:t>Make the following as a conclusion</w:t>
      </w:r>
      <w:r w:rsidRPr="00E3631B">
        <w:rPr>
          <w:rFonts w:ascii="Arial" w:hAnsi="Arial" w:cs="Arial"/>
          <w:highlight w:val="yellow"/>
        </w:rPr>
        <w:t xml:space="preserve"> f</w:t>
      </w:r>
      <w:r w:rsidR="000E3B9A" w:rsidRPr="00E3631B">
        <w:rPr>
          <w:rFonts w:ascii="Arial" w:hAnsi="Arial" w:cs="Arial"/>
          <w:highlight w:val="yellow"/>
        </w:rPr>
        <w:t xml:space="preserve">or answering the RAN2’s </w:t>
      </w:r>
      <w:r w:rsidRPr="00E3631B">
        <w:rPr>
          <w:rFonts w:ascii="Arial" w:hAnsi="Arial" w:cs="Arial"/>
          <w:highlight w:val="yellow"/>
        </w:rPr>
        <w:t>question</w:t>
      </w:r>
      <w:r w:rsidR="000E3B9A" w:rsidRPr="00E3631B">
        <w:rPr>
          <w:rFonts w:ascii="Arial" w:hAnsi="Arial" w:cs="Arial"/>
          <w:highlight w:val="yellow"/>
        </w:rPr>
        <w:t xml:space="preserve"> on </w:t>
      </w:r>
      <w:r w:rsidR="000E3B9A" w:rsidRPr="00E3631B">
        <w:rPr>
          <w:rFonts w:ascii="Arial" w:hAnsi="Arial"/>
          <w:highlight w:val="yellow"/>
        </w:rPr>
        <w:t>the UE reporting of</w:t>
      </w:r>
      <w:r w:rsidRPr="00E3631B">
        <w:rPr>
          <w:rFonts w:ascii="Arial" w:hAnsi="Arial"/>
          <w:highlight w:val="yellow"/>
        </w:rPr>
        <w:t xml:space="preserve"> information about</w:t>
      </w:r>
      <w:r w:rsidR="000E3B9A" w:rsidRPr="00E3631B">
        <w:rPr>
          <w:rFonts w:ascii="Arial" w:hAnsi="Arial"/>
          <w:highlight w:val="yellow"/>
        </w:rPr>
        <w:t xml:space="preserve"> the UE specific TA pre-compensation:</w:t>
      </w:r>
    </w:p>
    <w:p w14:paraId="4A2ABFDC" w14:textId="77777777" w:rsidR="000E3B9A" w:rsidRPr="00E3631B" w:rsidRDefault="000E3B9A" w:rsidP="000E3B9A">
      <w:pPr>
        <w:ind w:left="567"/>
        <w:rPr>
          <w:rFonts w:ascii="Arial" w:hAnsi="Arial" w:cs="Arial"/>
          <w:i/>
          <w:iCs/>
          <w:highlight w:val="yellow"/>
        </w:rPr>
      </w:pPr>
      <w:r w:rsidRPr="00E3631B">
        <w:rPr>
          <w:rFonts w:ascii="Arial" w:hAnsi="Arial" w:cs="Arial"/>
          <w:i/>
          <w:iCs/>
          <w:highlight w:val="yellow"/>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650F4192" w14:textId="554CA517" w:rsidR="000E3B9A" w:rsidRPr="00E3631B" w:rsidRDefault="000E3B9A" w:rsidP="000E3B9A">
      <w:pPr>
        <w:ind w:left="567"/>
        <w:rPr>
          <w:rFonts w:ascii="Arial" w:hAnsi="Arial" w:cs="Arial"/>
          <w:i/>
          <w:iCs/>
          <w:highlight w:val="yellow"/>
        </w:rPr>
      </w:pPr>
      <w:r w:rsidRPr="00E3631B">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E3631B" w:rsidRDefault="000E3B9A" w:rsidP="000E3B9A">
      <w:pPr>
        <w:ind w:left="567"/>
        <w:rPr>
          <w:rFonts w:ascii="Arial" w:hAnsi="Arial" w:cs="Arial"/>
          <w:i/>
          <w:iCs/>
        </w:rPr>
      </w:pPr>
      <w:r w:rsidRPr="00E3631B">
        <w:rPr>
          <w:rFonts w:ascii="Arial" w:hAnsi="Arial" w:cs="Arial"/>
          <w:i/>
          <w:iCs/>
          <w:highlight w:val="yellow"/>
        </w:rPr>
        <w:t>Detailed signaling design is up to RAN2.</w:t>
      </w:r>
    </w:p>
    <w:p w14:paraId="38EC0BF3" w14:textId="1BA20C60" w:rsidR="0034382F" w:rsidRPr="00E3631B" w:rsidRDefault="0034382F" w:rsidP="007A20C2">
      <w:pPr>
        <w:rPr>
          <w:highlight w:val="cyan"/>
        </w:rPr>
      </w:pPr>
    </w:p>
    <w:tbl>
      <w:tblPr>
        <w:tblStyle w:val="afc"/>
        <w:tblW w:w="0" w:type="auto"/>
        <w:tblLook w:val="04A0" w:firstRow="1" w:lastRow="0" w:firstColumn="1" w:lastColumn="0" w:noHBand="0" w:noVBand="1"/>
      </w:tblPr>
      <w:tblGrid>
        <w:gridCol w:w="1795"/>
        <w:gridCol w:w="7834"/>
      </w:tblGrid>
      <w:tr w:rsidR="0034382F" w:rsidRPr="008B3886" w14:paraId="710EDE24"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1B0104" w14:textId="77777777" w:rsidR="0034382F" w:rsidRPr="008B3886" w:rsidRDefault="0034382F" w:rsidP="00577BD4">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D0BD" w14:textId="77777777" w:rsidR="0034382F" w:rsidRPr="008B3886" w:rsidRDefault="0034382F" w:rsidP="00577BD4">
            <w:pPr>
              <w:pStyle w:val="aa"/>
              <w:spacing w:line="254" w:lineRule="auto"/>
              <w:rPr>
                <w:rFonts w:cs="Arial"/>
              </w:rPr>
            </w:pPr>
            <w:r w:rsidRPr="008B3886">
              <w:rPr>
                <w:rFonts w:cs="Arial"/>
              </w:rPr>
              <w:t>Comments</w:t>
            </w:r>
          </w:p>
        </w:tc>
      </w:tr>
      <w:tr w:rsidR="00A02D3B" w:rsidRPr="00E3631B" w14:paraId="35167504" w14:textId="77777777" w:rsidTr="00577BD4">
        <w:tc>
          <w:tcPr>
            <w:tcW w:w="1795" w:type="dxa"/>
            <w:tcBorders>
              <w:top w:val="single" w:sz="4" w:space="0" w:color="auto"/>
              <w:left w:val="single" w:sz="4" w:space="0" w:color="auto"/>
              <w:bottom w:val="single" w:sz="4" w:space="0" w:color="auto"/>
              <w:right w:val="single" w:sz="4" w:space="0" w:color="auto"/>
            </w:tcBorders>
          </w:tcPr>
          <w:p w14:paraId="626CF21A" w14:textId="51F42344"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9BDCC" w14:textId="710770C9" w:rsidR="00A02D3B" w:rsidRPr="00E3631B" w:rsidRDefault="00A02D3B" w:rsidP="00A02D3B">
            <w:pPr>
              <w:pStyle w:val="aa"/>
              <w:spacing w:line="254" w:lineRule="auto"/>
              <w:rPr>
                <w:rFonts w:cs="Arial"/>
              </w:rPr>
            </w:pPr>
            <w:r w:rsidRPr="00E3631B">
              <w:rPr>
                <w:rFonts w:cs="Arial"/>
              </w:rPr>
              <w:t>We are supportive to the propo</w:t>
            </w:r>
            <w:r w:rsidR="00D04D0F">
              <w:rPr>
                <w:rFonts w:cs="Arial"/>
              </w:rPr>
              <w:t>s</w:t>
            </w:r>
            <w:r w:rsidRPr="00E3631B">
              <w:rPr>
                <w:rFonts w:cs="Arial"/>
              </w:rPr>
              <w:t xml:space="preserve">al in general. </w:t>
            </w:r>
          </w:p>
          <w:p w14:paraId="0890C65C" w14:textId="10F309A3" w:rsidR="00A02D3B" w:rsidRPr="00E3631B" w:rsidRDefault="00A02D3B" w:rsidP="00A02D3B">
            <w:pPr>
              <w:pStyle w:val="aa"/>
              <w:spacing w:line="254" w:lineRule="auto"/>
              <w:rPr>
                <w:rFonts w:cs="Arial"/>
              </w:rPr>
            </w:pPr>
            <w:r w:rsidRPr="00E3631B">
              <w:rPr>
                <w:rFonts w:cs="Arial"/>
              </w:rPr>
              <w:t xml:space="preserve">The only comment we have is to remove the example of (e.g.,UE specific TA), since the detailed signaling design is up to RAN2, and we do not want to impact the RAN2 direction of the signaling design. </w:t>
            </w:r>
          </w:p>
        </w:tc>
      </w:tr>
      <w:tr w:rsidR="00A02D3B" w:rsidRPr="00E3631B" w14:paraId="03F14D78" w14:textId="77777777" w:rsidTr="00577BD4">
        <w:tc>
          <w:tcPr>
            <w:tcW w:w="1795" w:type="dxa"/>
            <w:tcBorders>
              <w:top w:val="single" w:sz="4" w:space="0" w:color="auto"/>
              <w:left w:val="single" w:sz="4" w:space="0" w:color="auto"/>
              <w:bottom w:val="single" w:sz="4" w:space="0" w:color="auto"/>
              <w:right w:val="single" w:sz="4" w:space="0" w:color="auto"/>
            </w:tcBorders>
          </w:tcPr>
          <w:p w14:paraId="3993D9C5" w14:textId="287024ED" w:rsidR="00A02D3B" w:rsidRPr="008B3886" w:rsidRDefault="00EB30A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81620B2" w14:textId="592F356A" w:rsidR="00A02D3B" w:rsidRPr="00E3631B" w:rsidRDefault="00EB30AD" w:rsidP="00A02D3B">
            <w:pPr>
              <w:pStyle w:val="aa"/>
              <w:spacing w:line="254" w:lineRule="auto"/>
              <w:rPr>
                <w:rFonts w:cs="Arial"/>
              </w:rPr>
            </w:pPr>
            <w:r w:rsidRPr="00E3631B">
              <w:rPr>
                <w:rFonts w:cs="Arial"/>
                <w:b/>
                <w:bCs/>
              </w:rPr>
              <w:t>Support</w:t>
            </w:r>
            <w:r w:rsidRPr="00E3631B">
              <w:rPr>
                <w:rFonts w:cs="Arial"/>
              </w:rPr>
              <w:t>.</w:t>
            </w:r>
            <w:r w:rsidR="0027541D" w:rsidRPr="00E3631B">
              <w:rPr>
                <w:rFonts w:cs="Arial"/>
              </w:rPr>
              <w:t xml:space="preserve"> RAN1 only needs to define 1) content, 2) granularity, and 3) usage. </w:t>
            </w:r>
          </w:p>
        </w:tc>
      </w:tr>
      <w:tr w:rsidR="00B04D89" w:rsidRPr="00E3631B" w14:paraId="39941773" w14:textId="77777777" w:rsidTr="00577BD4">
        <w:tc>
          <w:tcPr>
            <w:tcW w:w="1795" w:type="dxa"/>
            <w:tcBorders>
              <w:top w:val="single" w:sz="4" w:space="0" w:color="auto"/>
              <w:left w:val="single" w:sz="4" w:space="0" w:color="auto"/>
              <w:bottom w:val="single" w:sz="4" w:space="0" w:color="auto"/>
              <w:right w:val="single" w:sz="4" w:space="0" w:color="auto"/>
            </w:tcBorders>
          </w:tcPr>
          <w:p w14:paraId="5B35B15C" w14:textId="5BF94CC2"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5E1FC2D" w14:textId="0602A35F" w:rsidR="00B04D89" w:rsidRPr="00E3631B" w:rsidRDefault="00B04D89" w:rsidP="00B04D89">
            <w:pPr>
              <w:pStyle w:val="aa"/>
              <w:spacing w:line="254" w:lineRule="auto"/>
              <w:rPr>
                <w:rFonts w:cs="Arial"/>
              </w:rPr>
            </w:pPr>
            <w:r>
              <w:rPr>
                <w:rFonts w:eastAsiaTheme="minorEastAsia" w:cs="Arial"/>
                <w:lang w:val="de-DE"/>
              </w:rPr>
              <w:t>We support the proposal in general.</w:t>
            </w:r>
          </w:p>
        </w:tc>
      </w:tr>
      <w:tr w:rsidR="009117CF" w:rsidRPr="00E3631B" w14:paraId="153A2E12" w14:textId="77777777" w:rsidTr="00577BD4">
        <w:tc>
          <w:tcPr>
            <w:tcW w:w="1795" w:type="dxa"/>
            <w:tcBorders>
              <w:top w:val="single" w:sz="4" w:space="0" w:color="auto"/>
              <w:left w:val="single" w:sz="4" w:space="0" w:color="auto"/>
              <w:bottom w:val="single" w:sz="4" w:space="0" w:color="auto"/>
              <w:right w:val="single" w:sz="4" w:space="0" w:color="auto"/>
            </w:tcBorders>
          </w:tcPr>
          <w:p w14:paraId="01546D19" w14:textId="044A2037"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AC28D90"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In our view, we need to conclude on the detailed solution firstly before provide the general descriptio with certain examples. It will mislead the discussion in other WGs. </w:t>
            </w:r>
          </w:p>
          <w:p w14:paraId="04BD8DE8"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EEA1527" w14:textId="76F9A06B" w:rsidR="009117CF" w:rsidRPr="00E3631B" w:rsidRDefault="009117CF" w:rsidP="009117CF">
            <w:pPr>
              <w:pStyle w:val="aa"/>
              <w:spacing w:line="254" w:lineRule="auto"/>
              <w:rPr>
                <w:rFonts w:cs="Arial"/>
              </w:rPr>
            </w:pPr>
            <w:r>
              <w:rPr>
                <w:rFonts w:eastAsiaTheme="minorEastAsia" w:cs="Arial"/>
                <w:lang w:val="de-DE"/>
              </w:rPr>
              <w:t xml:space="preserve">For the frequency on reporting, the basic principle from RAN1 perspective is tha t such report should be done to enable the correct scheduling by gNB. In this wya, either the network request or periodic report can be considered with clear benefits </w:t>
            </w:r>
            <w:r>
              <w:rPr>
                <w:rFonts w:eastAsiaTheme="minorEastAsia" w:cs="Arial"/>
                <w:lang w:val="de-DE"/>
              </w:rPr>
              <w:lastRenderedPageBreak/>
              <w:t>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4924A3" w:rsidRPr="00E3631B" w14:paraId="191274EF" w14:textId="77777777" w:rsidTr="00577BD4">
        <w:tc>
          <w:tcPr>
            <w:tcW w:w="1795" w:type="dxa"/>
            <w:tcBorders>
              <w:top w:val="single" w:sz="4" w:space="0" w:color="auto"/>
              <w:left w:val="single" w:sz="4" w:space="0" w:color="auto"/>
              <w:bottom w:val="single" w:sz="4" w:space="0" w:color="auto"/>
              <w:right w:val="single" w:sz="4" w:space="0" w:color="auto"/>
            </w:tcBorders>
          </w:tcPr>
          <w:p w14:paraId="740630A8" w14:textId="4BBEFC42" w:rsidR="004924A3" w:rsidRPr="00E3631B" w:rsidRDefault="004924A3" w:rsidP="004924A3">
            <w:pPr>
              <w:pStyle w:val="aa"/>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2C85837F" w14:textId="78E05D4C" w:rsidR="004924A3" w:rsidRPr="00E3631B" w:rsidRDefault="004924A3" w:rsidP="004924A3">
            <w:pPr>
              <w:pStyle w:val="aa"/>
              <w:spacing w:line="254" w:lineRule="auto"/>
              <w:rPr>
                <w:rFonts w:cs="Arial"/>
              </w:rPr>
            </w:pPr>
            <w:r>
              <w:rPr>
                <w:rFonts w:cs="Arial"/>
              </w:rPr>
              <w:t>Support</w:t>
            </w:r>
          </w:p>
        </w:tc>
      </w:tr>
      <w:tr w:rsidR="00887805" w:rsidRPr="00E3631B" w14:paraId="7E01FD9B" w14:textId="77777777" w:rsidTr="00577BD4">
        <w:tc>
          <w:tcPr>
            <w:tcW w:w="1795" w:type="dxa"/>
            <w:tcBorders>
              <w:top w:val="single" w:sz="4" w:space="0" w:color="auto"/>
              <w:left w:val="single" w:sz="4" w:space="0" w:color="auto"/>
              <w:bottom w:val="single" w:sz="4" w:space="0" w:color="auto"/>
              <w:right w:val="single" w:sz="4" w:space="0" w:color="auto"/>
            </w:tcBorders>
          </w:tcPr>
          <w:p w14:paraId="741CA779" w14:textId="1CEDFB6A" w:rsidR="00887805" w:rsidRPr="00E3631B" w:rsidRDefault="00887805" w:rsidP="00887805">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A51C512" w14:textId="70D2DCCF" w:rsidR="00887805" w:rsidRPr="00E3631B" w:rsidRDefault="00887805" w:rsidP="00887805">
            <w:pPr>
              <w:pStyle w:val="aa"/>
              <w:spacing w:line="254" w:lineRule="auto"/>
              <w:rPr>
                <w:rFonts w:cs="Arial"/>
              </w:rPr>
            </w:pPr>
            <w:r>
              <w:rPr>
                <w:rFonts w:cs="Arial"/>
                <w:lang w:val="de-DE"/>
              </w:rPr>
              <w:t>W</w:t>
            </w:r>
            <w:r>
              <w:rPr>
                <w:rFonts w:cs="Arial" w:hint="eastAsia"/>
                <w:lang w:val="de-DE"/>
              </w:rPr>
              <w:t xml:space="preserve">e </w:t>
            </w:r>
            <w:r>
              <w:rPr>
                <w:rFonts w:cs="Arial"/>
                <w:lang w:val="de-DE"/>
              </w:rPr>
              <w:t xml:space="preserve">are fine with the initial proposal. </w:t>
            </w:r>
          </w:p>
        </w:tc>
      </w:tr>
      <w:tr w:rsidR="003D6C71" w:rsidRPr="00E3631B" w14:paraId="3FBF8043" w14:textId="77777777" w:rsidTr="00577BD4">
        <w:tc>
          <w:tcPr>
            <w:tcW w:w="1795" w:type="dxa"/>
            <w:tcBorders>
              <w:top w:val="single" w:sz="4" w:space="0" w:color="auto"/>
              <w:left w:val="single" w:sz="4" w:space="0" w:color="auto"/>
              <w:bottom w:val="single" w:sz="4" w:space="0" w:color="auto"/>
              <w:right w:val="single" w:sz="4" w:space="0" w:color="auto"/>
            </w:tcBorders>
          </w:tcPr>
          <w:p w14:paraId="2D6B1ABF" w14:textId="2500658E"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0EDD98C" w14:textId="1B44C05F" w:rsidR="003D6C71" w:rsidRPr="00E3631B" w:rsidRDefault="003D6C71" w:rsidP="003D6C71">
            <w:pPr>
              <w:pStyle w:val="aa"/>
              <w:spacing w:line="254" w:lineRule="auto"/>
              <w:rPr>
                <w:rFonts w:cs="Arial"/>
              </w:rPr>
            </w:pPr>
            <w:r w:rsidRPr="00610862">
              <w:rPr>
                <w:rFonts w:cs="Arial"/>
              </w:rPr>
              <w:t>We are OK with this proposal for conclusion.</w:t>
            </w:r>
          </w:p>
        </w:tc>
      </w:tr>
      <w:tr w:rsidR="00D33B34" w:rsidRPr="00E3631B" w14:paraId="75E6F02D" w14:textId="77777777" w:rsidTr="00577BD4">
        <w:tc>
          <w:tcPr>
            <w:tcW w:w="1795" w:type="dxa"/>
            <w:tcBorders>
              <w:top w:val="single" w:sz="4" w:space="0" w:color="auto"/>
              <w:left w:val="single" w:sz="4" w:space="0" w:color="auto"/>
              <w:bottom w:val="single" w:sz="4" w:space="0" w:color="auto"/>
              <w:right w:val="single" w:sz="4" w:space="0" w:color="auto"/>
            </w:tcBorders>
          </w:tcPr>
          <w:p w14:paraId="30A87138" w14:textId="601B5768" w:rsidR="00D33B34" w:rsidRPr="00E3631B"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90C3F58" w14:textId="13F514F7" w:rsidR="00D33B34" w:rsidRPr="00E3631B" w:rsidRDefault="00D33B34" w:rsidP="00D33B34">
            <w:pPr>
              <w:pStyle w:val="aa"/>
              <w:spacing w:line="254" w:lineRule="auto"/>
              <w:rPr>
                <w:rFonts w:cs="Arial"/>
              </w:rPr>
            </w:pPr>
            <w:r>
              <w:rPr>
                <w:rFonts w:cs="Arial"/>
              </w:rPr>
              <w:t>We support this proposal.</w:t>
            </w:r>
          </w:p>
        </w:tc>
      </w:tr>
      <w:tr w:rsidR="00734A02" w:rsidRPr="00E3631B" w14:paraId="03BB8CA4" w14:textId="77777777" w:rsidTr="00577BD4">
        <w:tc>
          <w:tcPr>
            <w:tcW w:w="1795" w:type="dxa"/>
            <w:tcBorders>
              <w:top w:val="single" w:sz="4" w:space="0" w:color="auto"/>
              <w:left w:val="single" w:sz="4" w:space="0" w:color="auto"/>
              <w:bottom w:val="single" w:sz="4" w:space="0" w:color="auto"/>
              <w:right w:val="single" w:sz="4" w:space="0" w:color="auto"/>
            </w:tcBorders>
          </w:tcPr>
          <w:p w14:paraId="3798ED0D" w14:textId="0EC5B109" w:rsidR="00734A02" w:rsidRPr="00E3631B"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0CAEB8F" w14:textId="51256E0D"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E3631B" w14:paraId="765304F5" w14:textId="77777777" w:rsidTr="00577BD4">
        <w:tc>
          <w:tcPr>
            <w:tcW w:w="1795" w:type="dxa"/>
            <w:tcBorders>
              <w:top w:val="single" w:sz="4" w:space="0" w:color="auto"/>
              <w:left w:val="single" w:sz="4" w:space="0" w:color="auto"/>
              <w:bottom w:val="single" w:sz="4" w:space="0" w:color="auto"/>
              <w:right w:val="single" w:sz="4" w:space="0" w:color="auto"/>
            </w:tcBorders>
          </w:tcPr>
          <w:p w14:paraId="4D0F3231" w14:textId="73520AE7" w:rsidR="00600043" w:rsidRPr="00E3631B"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055321" w14:textId="624D311E" w:rsidR="00600043" w:rsidRPr="00E3631B" w:rsidRDefault="00600043" w:rsidP="00600043">
            <w:pPr>
              <w:pStyle w:val="aa"/>
              <w:spacing w:line="254" w:lineRule="auto"/>
              <w:rPr>
                <w:rFonts w:cs="Arial"/>
              </w:rPr>
            </w:pPr>
            <w:r>
              <w:rPr>
                <w:rFonts w:eastAsia="Malgun Gothic" w:cs="Arial"/>
                <w:lang w:val="de-DE"/>
              </w:rPr>
              <w:t>Okay. But we think this TA reporting is also needed in RRC_connected mode not only in random access procedure. This is because the UE can update UE-specific TA values continuously.</w:t>
            </w:r>
          </w:p>
        </w:tc>
      </w:tr>
      <w:tr w:rsidR="009E637E" w:rsidRPr="00E3631B" w14:paraId="0A3C9B8D" w14:textId="77777777" w:rsidTr="00577BD4">
        <w:tc>
          <w:tcPr>
            <w:tcW w:w="1795" w:type="dxa"/>
            <w:tcBorders>
              <w:top w:val="single" w:sz="4" w:space="0" w:color="auto"/>
              <w:left w:val="single" w:sz="4" w:space="0" w:color="auto"/>
              <w:bottom w:val="single" w:sz="4" w:space="0" w:color="auto"/>
              <w:right w:val="single" w:sz="4" w:space="0" w:color="auto"/>
            </w:tcBorders>
          </w:tcPr>
          <w:p w14:paraId="233AEEB1" w14:textId="44196D30" w:rsidR="009E637E" w:rsidRDefault="009E637E" w:rsidP="009E637E">
            <w:pPr>
              <w:pStyle w:val="aa"/>
              <w:spacing w:line="254" w:lineRule="auto"/>
              <w:rPr>
                <w:rFonts w:eastAsia="Malgun Gothic" w:cs="Arial"/>
                <w:lang w:val="de-DE"/>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26E3BFAA" w14:textId="1E7E973E" w:rsidR="009E637E" w:rsidRDefault="009E637E" w:rsidP="009E637E">
            <w:pPr>
              <w:pStyle w:val="aa"/>
              <w:spacing w:line="254" w:lineRule="auto"/>
              <w:rPr>
                <w:rFonts w:eastAsia="Malgun Gothic" w:cs="Arial"/>
                <w:lang w:val="de-DE"/>
              </w:rPr>
            </w:pPr>
            <w:r>
              <w:rPr>
                <w:rFonts w:eastAsia="Yu Mincho" w:cs="Arial"/>
                <w:lang w:eastAsia="en-US"/>
              </w:rPr>
              <w:t xml:space="preserve">We are ok with the proposal although our preference was location information. We understand the situation and concern on privacy. </w:t>
            </w:r>
          </w:p>
        </w:tc>
      </w:tr>
      <w:tr w:rsidR="00EA0BCA" w:rsidRPr="00E3631B" w14:paraId="4A730393" w14:textId="77777777" w:rsidTr="00577BD4">
        <w:tc>
          <w:tcPr>
            <w:tcW w:w="1795" w:type="dxa"/>
            <w:tcBorders>
              <w:top w:val="single" w:sz="4" w:space="0" w:color="auto"/>
              <w:left w:val="single" w:sz="4" w:space="0" w:color="auto"/>
              <w:bottom w:val="single" w:sz="4" w:space="0" w:color="auto"/>
              <w:right w:val="single" w:sz="4" w:space="0" w:color="auto"/>
            </w:tcBorders>
          </w:tcPr>
          <w:p w14:paraId="7D823B63" w14:textId="77D3F63B" w:rsidR="00EA0BCA" w:rsidRDefault="00EA0BCA" w:rsidP="00EA0BCA">
            <w:pPr>
              <w:pStyle w:val="aa"/>
              <w:spacing w:line="254" w:lineRule="auto"/>
              <w:rPr>
                <w:rFonts w:eastAsia="Malgun Gothic" w:cs="Arial"/>
                <w:lang w:val="de-DE"/>
              </w:rPr>
            </w:pPr>
            <w:r>
              <w:rPr>
                <w:rFonts w:cs="Arial"/>
                <w:lang w:val="de-DE"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082D3C67" w14:textId="199A2095" w:rsidR="00EA0BCA" w:rsidRDefault="00EA0BCA" w:rsidP="00EA0BCA">
            <w:pPr>
              <w:pStyle w:val="aa"/>
              <w:spacing w:line="254" w:lineRule="auto"/>
              <w:rPr>
                <w:rFonts w:eastAsia="Malgun Gothic" w:cs="Arial"/>
                <w:lang w:val="de-DE"/>
              </w:rPr>
            </w:pPr>
            <w:r w:rsidRPr="00786D25">
              <w:rPr>
                <w:rFonts w:cs="Arial"/>
                <w:lang w:val="de-DE" w:eastAsia="en-US"/>
              </w:rPr>
              <w:t xml:space="preserve">We prefer to have the discussion in RAN1 regarding the content of the reporting scheme. </w:t>
            </w:r>
            <w:r w:rsidRPr="00786D25">
              <w:rPr>
                <w:rFonts w:eastAsiaTheme="minorEastAsia"/>
                <w:lang w:val="en-GB"/>
              </w:rPr>
              <w:t>To reduce signalling overhead, UE-specific TA can be updated by indicating a differential value as explained in our contribution.</w:t>
            </w:r>
          </w:p>
        </w:tc>
      </w:tr>
    </w:tbl>
    <w:p w14:paraId="32C1926C" w14:textId="77777777" w:rsidR="0034382F" w:rsidRPr="00E3631B" w:rsidRDefault="0034382F" w:rsidP="007A20C2">
      <w:pPr>
        <w:rPr>
          <w:highlight w:val="cyan"/>
        </w:rPr>
      </w:pPr>
    </w:p>
    <w:p w14:paraId="43055322" w14:textId="1A950341" w:rsidR="00185E4A" w:rsidRPr="008B3886" w:rsidRDefault="00F507D1" w:rsidP="00114AE3">
      <w:pPr>
        <w:pStyle w:val="1"/>
      </w:pPr>
      <w:bookmarkStart w:id="34" w:name="_In-sequence_SDU_delivery"/>
      <w:bookmarkStart w:id="35" w:name="_GoBack"/>
      <w:bookmarkEnd w:id="34"/>
      <w:bookmarkEnd w:id="35"/>
      <w:r w:rsidRPr="008B3886">
        <w:t>References</w:t>
      </w:r>
      <w:bookmarkStart w:id="36" w:name="_Ref510504022"/>
      <w:bookmarkStart w:id="37" w:name="_Ref510814820"/>
      <w:bookmarkStart w:id="38" w:name="_Ref174151459"/>
      <w:bookmarkStart w:id="39" w:name="_Ref189809556"/>
    </w:p>
    <w:p w14:paraId="449FF7A8" w14:textId="4002B408" w:rsidR="00E77B9C" w:rsidRPr="00E3631B" w:rsidRDefault="00E77B9C" w:rsidP="005E0505">
      <w:pPr>
        <w:pStyle w:val="Reference"/>
      </w:pPr>
      <w:bookmarkStart w:id="40" w:name="_Ref29827421"/>
      <w:bookmarkStart w:id="41" w:name="_Ref48034415"/>
      <w:bookmarkStart w:id="42" w:name="_Ref42716514"/>
      <w:bookmarkStart w:id="43" w:name="_Ref45286859"/>
      <w:bookmarkEnd w:id="36"/>
      <w:bookmarkEnd w:id="37"/>
      <w:bookmarkEnd w:id="38"/>
      <w:bookmarkEnd w:id="39"/>
      <w:r w:rsidRPr="00E3631B">
        <w:t>TR 38.821, Solutions for NR to support non-terrestrial networks</w:t>
      </w:r>
      <w:bookmarkEnd w:id="40"/>
      <w:bookmarkEnd w:id="41"/>
    </w:p>
    <w:bookmarkEnd w:id="42"/>
    <w:bookmarkEnd w:id="43"/>
    <w:p w14:paraId="642F0680" w14:textId="2E377605" w:rsidR="001245FB" w:rsidRPr="00E3631B" w:rsidRDefault="00387088" w:rsidP="00387088">
      <w:pPr>
        <w:pStyle w:val="Reference"/>
      </w:pPr>
      <w:r w:rsidRPr="00E3631B">
        <w:t>RP-211557, “</w:t>
      </w:r>
      <w:r w:rsidRPr="00E3631B">
        <w:rPr>
          <w:rFonts w:eastAsia="Batang" w:cs="Arial"/>
        </w:rPr>
        <w:t>Solutions for NR to support non-terrestrial networks (NTN),</w:t>
      </w:r>
      <w:r w:rsidRPr="00E3631B">
        <w:t>” 3GPP TSG RAN #92-e, June 2021.</w:t>
      </w:r>
    </w:p>
    <w:p w14:paraId="7B194E3D" w14:textId="1035A83C" w:rsidR="001245FB" w:rsidRPr="00E3631B" w:rsidRDefault="001245FB" w:rsidP="001245FB">
      <w:pPr>
        <w:pStyle w:val="Reference"/>
      </w:pPr>
      <w:bookmarkStart w:id="44" w:name="_Ref79245299"/>
      <w:r w:rsidRPr="00E3631B">
        <w:t>R1-210</w:t>
      </w:r>
      <w:r w:rsidR="00387088" w:rsidRPr="00E3631B">
        <w:t>6325</w:t>
      </w:r>
      <w:r w:rsidRPr="00E3631B">
        <w:t>, “Feature lead summary#</w:t>
      </w:r>
      <w:r w:rsidR="00782E0D" w:rsidRPr="00E3631B">
        <w:t>5</w:t>
      </w:r>
      <w:r w:rsidRPr="00E3631B">
        <w:t xml:space="preserve"> on timing relationship enhancements,” Moderator (Ericsson), RAN1#10</w:t>
      </w:r>
      <w:r w:rsidR="00387088" w:rsidRPr="00E3631B">
        <w:t>5</w:t>
      </w:r>
      <w:r w:rsidR="00782E0D" w:rsidRPr="00E3631B">
        <w:t>-</w:t>
      </w:r>
      <w:r w:rsidRPr="00E3631B">
        <w:t>e,</w:t>
      </w:r>
      <w:r w:rsidR="00782E0D" w:rsidRPr="00E3631B">
        <w:t xml:space="preserve"> </w:t>
      </w:r>
      <w:r w:rsidR="00387088" w:rsidRPr="00E3631B">
        <w:t>May</w:t>
      </w:r>
      <w:r w:rsidRPr="00E3631B">
        <w:t xml:space="preserve"> 2021.</w:t>
      </w:r>
      <w:bookmarkEnd w:id="44"/>
    </w:p>
    <w:p w14:paraId="3C134394" w14:textId="1D466498" w:rsidR="00387088" w:rsidRPr="00E3631B" w:rsidRDefault="00387088" w:rsidP="00387088">
      <w:pPr>
        <w:pStyle w:val="Reference"/>
      </w:pPr>
      <w:r w:rsidRPr="00E3631B">
        <w:t>R1-2106482</w:t>
      </w:r>
      <w:r w:rsidR="003C1C03" w:rsidRPr="00E3631B">
        <w:t xml:space="preserve">, </w:t>
      </w:r>
      <w:r w:rsidRPr="00E3631B">
        <w:t>Discussion on timing relationship enhancements for NTN</w:t>
      </w:r>
      <w:r w:rsidR="003C1C03" w:rsidRPr="00E3631B">
        <w:t xml:space="preserve">, </w:t>
      </w:r>
      <w:r w:rsidRPr="00E3631B">
        <w:t>Huawei, HiSilicon</w:t>
      </w:r>
    </w:p>
    <w:p w14:paraId="4A1449B3" w14:textId="283A479B" w:rsidR="00387088" w:rsidRPr="00E3631B" w:rsidRDefault="00387088" w:rsidP="00387088">
      <w:pPr>
        <w:pStyle w:val="Reference"/>
      </w:pPr>
      <w:r w:rsidRPr="00E3631B">
        <w:t>R1-2106591</w:t>
      </w:r>
      <w:r w:rsidR="003C1C03" w:rsidRPr="00E3631B">
        <w:t xml:space="preserve">, </w:t>
      </w:r>
      <w:r w:rsidRPr="00E3631B">
        <w:t>Discussion on timing relationship enhancements for NR-NTN</w:t>
      </w:r>
      <w:r w:rsidR="003C1C03" w:rsidRPr="00E3631B">
        <w:t xml:space="preserve">, </w:t>
      </w:r>
      <w:r w:rsidRPr="00E3631B">
        <w:t>vivo</w:t>
      </w:r>
    </w:p>
    <w:p w14:paraId="075C4188" w14:textId="25CB0D7E" w:rsidR="00387088" w:rsidRPr="00E3631B" w:rsidRDefault="00387088" w:rsidP="00387088">
      <w:pPr>
        <w:pStyle w:val="Reference"/>
      </w:pPr>
      <w:r w:rsidRPr="00E3631B">
        <w:t>R1-2106701</w:t>
      </w:r>
      <w:r w:rsidR="003C1C03" w:rsidRPr="00E3631B">
        <w:t xml:space="preserve">, </w:t>
      </w:r>
      <w:r w:rsidRPr="00E3631B">
        <w:t>Discussion on timing relationship enhancements for NTN</w:t>
      </w:r>
      <w:r w:rsidR="003C1C03" w:rsidRPr="00E3631B">
        <w:t xml:space="preserve">, </w:t>
      </w:r>
      <w:r w:rsidRPr="00E3631B">
        <w:t>Spreadtrum Communications</w:t>
      </w:r>
    </w:p>
    <w:p w14:paraId="794AA84A" w14:textId="68333D38" w:rsidR="00387088" w:rsidRPr="00E3631B" w:rsidRDefault="00387088" w:rsidP="00387088">
      <w:pPr>
        <w:pStyle w:val="Reference"/>
      </w:pPr>
      <w:r w:rsidRPr="00E3631B">
        <w:t>R1-2106723</w:t>
      </w:r>
      <w:r w:rsidR="003C1C03" w:rsidRPr="00E3631B">
        <w:t xml:space="preserve">, </w:t>
      </w:r>
      <w:r w:rsidRPr="00E3631B">
        <w:t>Timing relationship enhancements for NTN</w:t>
      </w:r>
      <w:r w:rsidR="003C1C03" w:rsidRPr="00E3631B">
        <w:t xml:space="preserve">, </w:t>
      </w:r>
      <w:r w:rsidRPr="00E3631B">
        <w:t>Zhejiang Lab</w:t>
      </w:r>
    </w:p>
    <w:p w14:paraId="40270D54" w14:textId="75D8EFF7" w:rsidR="00387088" w:rsidRPr="00E3631B" w:rsidRDefault="00387088" w:rsidP="00387088">
      <w:pPr>
        <w:pStyle w:val="Reference"/>
      </w:pPr>
      <w:r w:rsidRPr="00E3631B">
        <w:t>R1-2106754</w:t>
      </w:r>
      <w:r w:rsidR="003C1C03" w:rsidRPr="00E3631B">
        <w:t xml:space="preserve">, </w:t>
      </w:r>
      <w:r w:rsidRPr="00E3631B">
        <w:t>Discussion on timing relationship enhancement for NTN</w:t>
      </w:r>
      <w:r w:rsidR="003C1C03" w:rsidRPr="00E3631B">
        <w:t xml:space="preserve">, </w:t>
      </w:r>
      <w:r w:rsidRPr="00E3631B">
        <w:t>Baicells</w:t>
      </w:r>
    </w:p>
    <w:p w14:paraId="35371F77" w14:textId="47583969" w:rsidR="00387088" w:rsidRPr="00E3631B" w:rsidRDefault="00387088" w:rsidP="00387088">
      <w:pPr>
        <w:pStyle w:val="Reference"/>
      </w:pPr>
      <w:r w:rsidRPr="00E3631B">
        <w:t>R1-2106805</w:t>
      </w:r>
      <w:r w:rsidR="003C1C03" w:rsidRPr="00E3631B">
        <w:t xml:space="preserve">, </w:t>
      </w:r>
      <w:r w:rsidRPr="00E3631B">
        <w:t>Calculation and application of timing relationship offsets</w:t>
      </w:r>
      <w:r w:rsidR="003C1C03" w:rsidRPr="00E3631B">
        <w:t xml:space="preserve">, </w:t>
      </w:r>
      <w:r w:rsidRPr="00E3631B">
        <w:t>Sony</w:t>
      </w:r>
    </w:p>
    <w:p w14:paraId="1EBEEACE" w14:textId="25A34326" w:rsidR="00387088" w:rsidRPr="00E3631B" w:rsidRDefault="00387088" w:rsidP="00387088">
      <w:pPr>
        <w:pStyle w:val="Reference"/>
      </w:pPr>
      <w:r w:rsidRPr="00E3631B">
        <w:t>R1-2106884</w:t>
      </w:r>
      <w:r w:rsidR="003C1C03" w:rsidRPr="00E3631B">
        <w:t xml:space="preserve">, </w:t>
      </w:r>
      <w:r w:rsidRPr="00E3631B">
        <w:t>Timing relationship enhancements for NTN</w:t>
      </w:r>
      <w:r w:rsidR="003C1C03" w:rsidRPr="00E3631B">
        <w:t xml:space="preserve">, </w:t>
      </w:r>
      <w:r w:rsidRPr="00E3631B">
        <w:t>Samsung</w:t>
      </w:r>
    </w:p>
    <w:p w14:paraId="1D429AC2" w14:textId="52A69869" w:rsidR="00387088" w:rsidRPr="00E3631B" w:rsidRDefault="00387088" w:rsidP="00387088">
      <w:pPr>
        <w:pStyle w:val="Reference"/>
      </w:pPr>
      <w:r w:rsidRPr="00E3631B">
        <w:t>R1-2106967</w:t>
      </w:r>
      <w:r w:rsidR="003C1C03" w:rsidRPr="00E3631B">
        <w:t xml:space="preserve">, </w:t>
      </w:r>
      <w:r w:rsidRPr="00E3631B">
        <w:t>Further discussion on timing relationship enhancements for NTN</w:t>
      </w:r>
      <w:r w:rsidR="003C1C03" w:rsidRPr="00E3631B">
        <w:t xml:space="preserve">, </w:t>
      </w:r>
      <w:r w:rsidRPr="00E3631B">
        <w:t>CATT</w:t>
      </w:r>
    </w:p>
    <w:p w14:paraId="1F37C79D" w14:textId="30749609" w:rsidR="00387088" w:rsidRPr="00E3631B" w:rsidRDefault="00387088" w:rsidP="00387088">
      <w:pPr>
        <w:pStyle w:val="Reference"/>
      </w:pPr>
      <w:r w:rsidRPr="00E3631B">
        <w:t>R1-2107014</w:t>
      </w:r>
      <w:r w:rsidR="003C1C03" w:rsidRPr="00E3631B">
        <w:t xml:space="preserve">, </w:t>
      </w:r>
      <w:r w:rsidRPr="00E3631B">
        <w:t>Discussion on timing relationship enhancements for NTN</w:t>
      </w:r>
      <w:r w:rsidR="003C1C03" w:rsidRPr="00E3631B">
        <w:t xml:space="preserve">, </w:t>
      </w:r>
      <w:r w:rsidRPr="00E3631B">
        <w:t>NEC</w:t>
      </w:r>
    </w:p>
    <w:p w14:paraId="39F1A249" w14:textId="0AC2AE4B" w:rsidR="00387088" w:rsidRPr="00E3631B" w:rsidRDefault="00387088" w:rsidP="00387088">
      <w:pPr>
        <w:pStyle w:val="Reference"/>
      </w:pPr>
      <w:r w:rsidRPr="00E3631B">
        <w:lastRenderedPageBreak/>
        <w:t>R1-2107064</w:t>
      </w:r>
      <w:r w:rsidR="003C1C03" w:rsidRPr="00E3631B">
        <w:t xml:space="preserve">, </w:t>
      </w:r>
      <w:r w:rsidRPr="00E3631B">
        <w:t>Timing relationship enhancements for NR-NTN</w:t>
      </w:r>
      <w:r w:rsidR="003C1C03" w:rsidRPr="00E3631B">
        <w:t xml:space="preserve">, </w:t>
      </w:r>
      <w:r w:rsidRPr="00E3631B">
        <w:t>MediaTek Inc.</w:t>
      </w:r>
    </w:p>
    <w:p w14:paraId="05EB929B" w14:textId="3E99FC47" w:rsidR="00387088" w:rsidRPr="00E3631B" w:rsidRDefault="00387088" w:rsidP="00387088">
      <w:pPr>
        <w:pStyle w:val="Reference"/>
      </w:pPr>
      <w:r w:rsidRPr="00E3631B">
        <w:t>R1-2107167</w:t>
      </w:r>
      <w:r w:rsidR="003C1C03" w:rsidRPr="00E3631B">
        <w:t xml:space="preserve">, </w:t>
      </w:r>
      <w:r w:rsidRPr="00E3631B">
        <w:t>Timing relationship enhancements to support NTN</w:t>
      </w:r>
      <w:r w:rsidR="003C1C03" w:rsidRPr="00E3631B">
        <w:t xml:space="preserve">, </w:t>
      </w:r>
      <w:r w:rsidRPr="00E3631B">
        <w:t>CAICT</w:t>
      </w:r>
    </w:p>
    <w:p w14:paraId="3963EDBF" w14:textId="5D5DC204" w:rsidR="00387088" w:rsidRPr="00E3631B" w:rsidRDefault="00387088" w:rsidP="00387088">
      <w:pPr>
        <w:pStyle w:val="Reference"/>
      </w:pPr>
      <w:r w:rsidRPr="00E3631B">
        <w:t>R1-2107194</w:t>
      </w:r>
      <w:r w:rsidR="003C1C03" w:rsidRPr="00E3631B">
        <w:t xml:space="preserve">, </w:t>
      </w:r>
      <w:r w:rsidRPr="00E3631B">
        <w:t>Discussion on timing relationship enhancements for NTN</w:t>
      </w:r>
      <w:r w:rsidR="003C1C03" w:rsidRPr="00E3631B">
        <w:t xml:space="preserve">, </w:t>
      </w:r>
      <w:r w:rsidRPr="00E3631B">
        <w:t>Hyundai Motors</w:t>
      </w:r>
    </w:p>
    <w:p w14:paraId="49A47D05" w14:textId="6B9F18CC" w:rsidR="00387088" w:rsidRPr="00E3631B" w:rsidRDefault="00387088" w:rsidP="00387088">
      <w:pPr>
        <w:pStyle w:val="Reference"/>
      </w:pPr>
      <w:r w:rsidRPr="00E3631B">
        <w:t>R1-2107243</w:t>
      </w:r>
      <w:r w:rsidR="003C1C03" w:rsidRPr="00E3631B">
        <w:t xml:space="preserve">, </w:t>
      </w:r>
      <w:r w:rsidRPr="00E3631B">
        <w:t>Discusson on timing relationship enhancement</w:t>
      </w:r>
      <w:r w:rsidR="003C1C03" w:rsidRPr="00E3631B">
        <w:t xml:space="preserve">, </w:t>
      </w:r>
      <w:r w:rsidRPr="00E3631B">
        <w:t>OPPO</w:t>
      </w:r>
    </w:p>
    <w:p w14:paraId="465D1157" w14:textId="2B255989" w:rsidR="00387088" w:rsidRPr="00E3631B" w:rsidRDefault="00387088" w:rsidP="00387088">
      <w:pPr>
        <w:pStyle w:val="Reference"/>
      </w:pPr>
      <w:r w:rsidRPr="00E3631B">
        <w:t>R1-2107287</w:t>
      </w:r>
      <w:r w:rsidR="003C1C03" w:rsidRPr="00E3631B">
        <w:t xml:space="preserve">, </w:t>
      </w:r>
      <w:r w:rsidRPr="00E3631B">
        <w:t>Timing relationship enhancements in NTN</w:t>
      </w:r>
      <w:r w:rsidR="003C1C03" w:rsidRPr="00E3631B">
        <w:t xml:space="preserve">, </w:t>
      </w:r>
      <w:r w:rsidRPr="00E3631B">
        <w:t>FGI, Asia Pacific Telecom, III, ITRI</w:t>
      </w:r>
    </w:p>
    <w:p w14:paraId="7B6F1F5A" w14:textId="164878E1" w:rsidR="00387088" w:rsidRPr="00E3631B" w:rsidRDefault="00387088" w:rsidP="00387088">
      <w:pPr>
        <w:pStyle w:val="Reference"/>
      </w:pPr>
      <w:r w:rsidRPr="00E3631B">
        <w:t>R1-2107341</w:t>
      </w:r>
      <w:r w:rsidR="003C1C03" w:rsidRPr="00E3631B">
        <w:t xml:space="preserve">, </w:t>
      </w:r>
      <w:r w:rsidRPr="00E3631B">
        <w:t>Enhancements on Timing Relationship for NTN</w:t>
      </w:r>
      <w:r w:rsidR="003C1C03" w:rsidRPr="00E3631B">
        <w:t xml:space="preserve">, </w:t>
      </w:r>
      <w:r w:rsidRPr="00E3631B">
        <w:t>Qualcomm Incorporated</w:t>
      </w:r>
    </w:p>
    <w:p w14:paraId="7112BD59" w14:textId="2FF38EBD" w:rsidR="00387088" w:rsidRPr="00E3631B" w:rsidRDefault="00387088" w:rsidP="00387088">
      <w:pPr>
        <w:pStyle w:val="Reference"/>
      </w:pPr>
      <w:r w:rsidRPr="00E3631B">
        <w:t>R1-2107399</w:t>
      </w:r>
      <w:r w:rsidR="003C1C03" w:rsidRPr="00E3631B">
        <w:t xml:space="preserve">, </w:t>
      </w:r>
      <w:r w:rsidRPr="00E3631B">
        <w:t>Discussion on timing relationship enhancements for NTN</w:t>
      </w:r>
      <w:r w:rsidR="003C1C03" w:rsidRPr="00E3631B">
        <w:t xml:space="preserve">, </w:t>
      </w:r>
      <w:r w:rsidRPr="00E3631B">
        <w:t>CMCC</w:t>
      </w:r>
    </w:p>
    <w:p w14:paraId="76F6F0B2" w14:textId="26C91128" w:rsidR="00387088" w:rsidRPr="00E3631B" w:rsidRDefault="00387088" w:rsidP="00387088">
      <w:pPr>
        <w:pStyle w:val="Reference"/>
      </w:pPr>
      <w:r w:rsidRPr="00E3631B">
        <w:t>R1-2107468</w:t>
      </w:r>
      <w:r w:rsidR="003C1C03" w:rsidRPr="00E3631B">
        <w:t xml:space="preserve">, </w:t>
      </w:r>
      <w:r w:rsidRPr="00E3631B">
        <w:t>Timing relationship for NTN</w:t>
      </w:r>
      <w:r w:rsidR="003C1C03" w:rsidRPr="00E3631B">
        <w:t xml:space="preserve">, </w:t>
      </w:r>
      <w:r w:rsidRPr="00E3631B">
        <w:t>Panasonic Corporation</w:t>
      </w:r>
    </w:p>
    <w:p w14:paraId="7A7CD61F" w14:textId="1E55CBA3" w:rsidR="00387088" w:rsidRPr="00E3631B" w:rsidRDefault="00387088" w:rsidP="00387088">
      <w:pPr>
        <w:pStyle w:val="Reference"/>
      </w:pPr>
      <w:r w:rsidRPr="00E3631B">
        <w:t>R1-2107538</w:t>
      </w:r>
      <w:r w:rsidR="003C1C03" w:rsidRPr="00E3631B">
        <w:t xml:space="preserve">, </w:t>
      </w:r>
      <w:r w:rsidRPr="00E3631B">
        <w:t>Discussions on timing relationship enhancements in NTN</w:t>
      </w:r>
      <w:r w:rsidR="003C1C03" w:rsidRPr="00E3631B">
        <w:t xml:space="preserve">, </w:t>
      </w:r>
      <w:r w:rsidRPr="00E3631B">
        <w:t>LG Electronics</w:t>
      </w:r>
    </w:p>
    <w:p w14:paraId="222F4E09" w14:textId="2F571BC1" w:rsidR="00387088" w:rsidRPr="00E3631B" w:rsidRDefault="00387088" w:rsidP="00387088">
      <w:pPr>
        <w:pStyle w:val="Reference"/>
      </w:pPr>
      <w:r w:rsidRPr="00E3631B">
        <w:t>R1-2107588</w:t>
      </w:r>
      <w:r w:rsidR="003C1C03" w:rsidRPr="00E3631B">
        <w:t xml:space="preserve">, </w:t>
      </w:r>
      <w:r w:rsidRPr="00E3631B">
        <w:t>On timing relationship enhancements for NTN</w:t>
      </w:r>
      <w:r w:rsidR="003C1C03" w:rsidRPr="00E3631B">
        <w:t xml:space="preserve">, </w:t>
      </w:r>
      <w:r w:rsidRPr="00E3631B">
        <w:t>Intel Corporation</w:t>
      </w:r>
    </w:p>
    <w:p w14:paraId="0BD182F8" w14:textId="7026A6D8" w:rsidR="00387088" w:rsidRPr="00E3631B" w:rsidRDefault="00387088" w:rsidP="00387088">
      <w:pPr>
        <w:pStyle w:val="Reference"/>
      </w:pPr>
      <w:r w:rsidRPr="00E3631B">
        <w:t>R1-2107636</w:t>
      </w:r>
      <w:r w:rsidR="003C1C03" w:rsidRPr="00E3631B">
        <w:t xml:space="preserve">, </w:t>
      </w:r>
      <w:r w:rsidRPr="00E3631B">
        <w:t>On timing relationship enhancements for NTN</w:t>
      </w:r>
      <w:r w:rsidR="003C1C03" w:rsidRPr="00E3631B">
        <w:t xml:space="preserve">, </w:t>
      </w:r>
      <w:r w:rsidRPr="00E3631B">
        <w:t>Ericsson</w:t>
      </w:r>
    </w:p>
    <w:p w14:paraId="7F9A1372" w14:textId="7DAA22A5" w:rsidR="00387088" w:rsidRPr="00E3631B" w:rsidRDefault="00387088" w:rsidP="00387088">
      <w:pPr>
        <w:pStyle w:val="Reference"/>
      </w:pPr>
      <w:r w:rsidRPr="00E3631B">
        <w:t>R1-2107736</w:t>
      </w:r>
      <w:r w:rsidR="003C1C03" w:rsidRPr="00E3631B">
        <w:t xml:space="preserve">, </w:t>
      </w:r>
      <w:r w:rsidRPr="00E3631B">
        <w:t>On Timing Relationship Enhancements for NR NTN</w:t>
      </w:r>
      <w:r w:rsidR="003C1C03" w:rsidRPr="00E3631B">
        <w:t xml:space="preserve">, </w:t>
      </w:r>
      <w:r w:rsidRPr="00E3631B">
        <w:t>Apple</w:t>
      </w:r>
    </w:p>
    <w:p w14:paraId="54E8F4D3" w14:textId="771D54B0" w:rsidR="00387088" w:rsidRPr="00E3631B" w:rsidRDefault="00387088" w:rsidP="00387088">
      <w:pPr>
        <w:pStyle w:val="Reference"/>
      </w:pPr>
      <w:r w:rsidRPr="00E3631B">
        <w:t>R1-2107775</w:t>
      </w:r>
      <w:r w:rsidR="003C1C03" w:rsidRPr="00E3631B">
        <w:t xml:space="preserve">, </w:t>
      </w:r>
      <w:r w:rsidRPr="00E3631B">
        <w:t>Discussion on timing relationship for NR-NTN</w:t>
      </w:r>
      <w:r w:rsidR="003C1C03" w:rsidRPr="00E3631B">
        <w:t xml:space="preserve">, </w:t>
      </w:r>
      <w:r w:rsidRPr="00E3631B">
        <w:t>ZTE</w:t>
      </w:r>
    </w:p>
    <w:p w14:paraId="08051899" w14:textId="62A255CE" w:rsidR="00387088" w:rsidRPr="00E3631B" w:rsidRDefault="00387088" w:rsidP="00387088">
      <w:pPr>
        <w:pStyle w:val="Reference"/>
      </w:pPr>
      <w:r w:rsidRPr="00E3631B">
        <w:t>R1-2107855</w:t>
      </w:r>
      <w:r w:rsidR="003C1C03" w:rsidRPr="00E3631B">
        <w:t xml:space="preserve">, </w:t>
      </w:r>
      <w:r w:rsidRPr="00E3631B">
        <w:t>Discussion on timing relationship enhancements for NTN</w:t>
      </w:r>
      <w:r w:rsidR="003C1C03" w:rsidRPr="00E3631B">
        <w:t xml:space="preserve">, </w:t>
      </w:r>
      <w:r w:rsidRPr="00E3631B">
        <w:t>NTT DOCOMO, INC.</w:t>
      </w:r>
    </w:p>
    <w:p w14:paraId="468D662C" w14:textId="0868FA4F" w:rsidR="00387088" w:rsidRPr="00E3631B" w:rsidRDefault="00387088" w:rsidP="00387088">
      <w:pPr>
        <w:pStyle w:val="Reference"/>
      </w:pPr>
      <w:r w:rsidRPr="00E3631B">
        <w:t>R1-2107918</w:t>
      </w:r>
      <w:r w:rsidR="003C1C03" w:rsidRPr="00E3631B">
        <w:t xml:space="preserve">, </w:t>
      </w:r>
      <w:r w:rsidRPr="00E3631B">
        <w:t>Discussion on the timing relationship enhancement for NTN</w:t>
      </w:r>
      <w:r w:rsidR="003C1C03" w:rsidRPr="00E3631B">
        <w:t xml:space="preserve">, </w:t>
      </w:r>
      <w:r w:rsidRPr="00E3631B">
        <w:t>Xiaomi</w:t>
      </w:r>
    </w:p>
    <w:p w14:paraId="39956F7D" w14:textId="26027E11" w:rsidR="00387088" w:rsidRPr="00E3631B" w:rsidRDefault="00387088" w:rsidP="00387088">
      <w:pPr>
        <w:pStyle w:val="Reference"/>
      </w:pPr>
      <w:r w:rsidRPr="00E3631B">
        <w:t>R1-2107944</w:t>
      </w:r>
      <w:r w:rsidR="003C1C03" w:rsidRPr="00E3631B">
        <w:t xml:space="preserve">, </w:t>
      </w:r>
      <w:r w:rsidRPr="00E3631B">
        <w:t>Discussion on NTN timing relationshi</w:t>
      </w:r>
      <w:r w:rsidR="003C1C03" w:rsidRPr="00E3631B">
        <w:t xml:space="preserve">p, </w:t>
      </w:r>
      <w:r w:rsidRPr="00E3631B">
        <w:t>Lenovo, Motorola Mobility</w:t>
      </w:r>
    </w:p>
    <w:p w14:paraId="34E2EF85" w14:textId="6AAE847E" w:rsidR="00387088" w:rsidRPr="00E3631B" w:rsidRDefault="00387088" w:rsidP="00387088">
      <w:pPr>
        <w:pStyle w:val="Reference"/>
      </w:pPr>
      <w:r w:rsidRPr="00E3631B">
        <w:t>R1-2107992</w:t>
      </w:r>
      <w:r w:rsidR="003C1C03" w:rsidRPr="00E3631B">
        <w:t xml:space="preserve">, </w:t>
      </w:r>
      <w:r w:rsidRPr="00E3631B">
        <w:t>Timing relationship enhancements for NTN</w:t>
      </w:r>
      <w:r w:rsidR="003C1C03" w:rsidRPr="00E3631B">
        <w:t xml:space="preserve">, </w:t>
      </w:r>
      <w:r w:rsidRPr="00E3631B">
        <w:t>ITL</w:t>
      </w:r>
    </w:p>
    <w:p w14:paraId="010B8462" w14:textId="0721319F" w:rsidR="00387088" w:rsidRPr="00E3631B" w:rsidRDefault="00387088" w:rsidP="00387088">
      <w:pPr>
        <w:pStyle w:val="Reference"/>
      </w:pPr>
      <w:r w:rsidRPr="00E3631B">
        <w:t>R1-2108031</w:t>
      </w:r>
      <w:r w:rsidR="003C1C03" w:rsidRPr="00E3631B">
        <w:t xml:space="preserve">, </w:t>
      </w:r>
      <w:r w:rsidRPr="00E3631B">
        <w:t>Timing relationship enhancement for NTN</w:t>
      </w:r>
      <w:r w:rsidR="003C1C03" w:rsidRPr="00E3631B">
        <w:t xml:space="preserve">, </w:t>
      </w:r>
      <w:r w:rsidRPr="00E3631B">
        <w:t>InterDigital, Inc.</w:t>
      </w:r>
    </w:p>
    <w:p w14:paraId="31E24685" w14:textId="2A09F3FC" w:rsidR="00387088" w:rsidRPr="00E3631B" w:rsidRDefault="00387088" w:rsidP="00387088">
      <w:pPr>
        <w:pStyle w:val="Reference"/>
      </w:pPr>
      <w:r w:rsidRPr="00E3631B">
        <w:t>R1-2108070</w:t>
      </w:r>
      <w:r w:rsidR="003C1C03" w:rsidRPr="00E3631B">
        <w:t xml:space="preserve">, </w:t>
      </w:r>
      <w:r w:rsidRPr="00E3631B">
        <w:t>Discussion on Timing Relationship Enhancements for NTN</w:t>
      </w:r>
      <w:r w:rsidR="003C1C03" w:rsidRPr="00E3631B">
        <w:t xml:space="preserve">, </w:t>
      </w:r>
      <w:r w:rsidRPr="00E3631B">
        <w:t>Fraunhofer IIS, Fraunhofer HHI</w:t>
      </w:r>
    </w:p>
    <w:p w14:paraId="4E762512" w14:textId="1513C3A5" w:rsidR="00387088" w:rsidRPr="00E3631B" w:rsidRDefault="00387088" w:rsidP="00387088">
      <w:pPr>
        <w:pStyle w:val="Reference"/>
      </w:pPr>
      <w:r w:rsidRPr="00E3631B">
        <w:t>R1-2108090</w:t>
      </w:r>
      <w:r w:rsidR="003C1C03" w:rsidRPr="00E3631B">
        <w:t xml:space="preserve">, </w:t>
      </w:r>
      <w:r w:rsidRPr="00E3631B">
        <w:t>Time relation aspects for NR over NTN</w:t>
      </w:r>
      <w:r w:rsidR="003C1C03" w:rsidRPr="00E3631B">
        <w:t xml:space="preserve">, </w:t>
      </w:r>
      <w:r w:rsidRPr="00E3631B">
        <w:t>Nokia, Nokia Shanghai Bell</w:t>
      </w:r>
    </w:p>
    <w:p w14:paraId="47508F26" w14:textId="06F73686" w:rsidR="00BD7260" w:rsidRPr="008B3886" w:rsidRDefault="00BD7260" w:rsidP="00006831">
      <w:pPr>
        <w:pStyle w:val="1"/>
      </w:pPr>
      <w:r w:rsidRPr="008B3886">
        <w:lastRenderedPageBreak/>
        <w:t>Appendix</w:t>
      </w:r>
      <w:r w:rsidR="001E695F" w:rsidRPr="008B3886">
        <w:t xml:space="preserve"> I</w:t>
      </w:r>
      <w:r w:rsidRPr="008B3886">
        <w:t xml:space="preserve">: </w:t>
      </w:r>
      <w:r w:rsidR="001E695F" w:rsidRPr="008B3886">
        <w:t>RAN1 agreements on timing relationship</w:t>
      </w:r>
    </w:p>
    <w:p w14:paraId="6D35C0C8" w14:textId="2E922CAE" w:rsidR="00BD7260" w:rsidRPr="008B3886" w:rsidRDefault="001E695F" w:rsidP="00BD7260">
      <w:pPr>
        <w:pStyle w:val="Reference"/>
        <w:numPr>
          <w:ilvl w:val="0"/>
          <w:numId w:val="0"/>
        </w:numPr>
        <w:ind w:left="567" w:hanging="567"/>
      </w:pPr>
      <w:r w:rsidRPr="008B3886">
        <w:rPr>
          <w:noProof/>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implicit and/or explicit signaling of K_offset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a cell specific K_offset value used in all beams of a cell and/or each beam in a cell uses a beam-specific K_offset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Ah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1N7kRz&#10;ttA8oyMO8ljgGOOiA/eLkh5Hoqb+5545QYn6ZNDV5Xg2izOUNrP51QQ37vJke3nCDEeomgZK8nIT&#10;8tztrZO7DjNlkQ3cYie0Mnn0wurIH9s+CXoc0ThXl/t06+WPZP0b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CzodAhRwIAAJAE&#10;AAAOAAAAAAAAAAAAAAAAAC4CAABkcnMvZTJvRG9jLnhtbFBLAQItABQABgAIAAAAIQAedRyW2gAA&#10;AAUBAAAPAAAAAAAAAAAAAAAAAKEEAABkcnMvZG93bnJldi54bWxQSwUGAAAAAAQABADzAAAAqAUA&#10;AAAA&#10;" fillcolor="white [3201]" strokeweight=".5pt">
                <v:textbo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implicit and/or explicit signaling of K_offset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a cell specific K_offset value used in all beams of a cell and/or each beam in a cell uses a beam-specific K_offset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whether/how to update K_offset after initial access.</w:t>
                      </w:r>
                    </w:p>
                  </w:txbxContent>
                </v:textbox>
                <w10:anchorlock/>
              </v:shape>
            </w:pict>
          </mc:Fallback>
        </mc:AlternateContent>
      </w:r>
    </w:p>
    <w:p w14:paraId="1F890758" w14:textId="11C3DD78" w:rsidR="001E695F" w:rsidRPr="008B3886" w:rsidRDefault="001E695F" w:rsidP="001E695F">
      <w:pPr>
        <w:pStyle w:val="Reference"/>
        <w:numPr>
          <w:ilvl w:val="0"/>
          <w:numId w:val="0"/>
        </w:numPr>
      </w:pPr>
    </w:p>
    <w:p w14:paraId="2213F1C7" w14:textId="6E34D256" w:rsidR="000D1B4D" w:rsidRPr="008B3886" w:rsidRDefault="000D1B4D" w:rsidP="001E695F">
      <w:pPr>
        <w:pStyle w:val="Reference"/>
        <w:numPr>
          <w:ilvl w:val="0"/>
          <w:numId w:val="0"/>
        </w:numPr>
      </w:pPr>
      <w:r w:rsidRPr="008B3886">
        <w:rPr>
          <w:noProof/>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5"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Introduce K_offset (may or may not be the same as the K_offset value in other timing relationships) to enhance the timing relationship of HARQ-ACK on PUCCH to MsgB.</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FFS: Beam specific K_offset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The agreement made at RAN1#102-e about introducing K_offset in the transmission timing of RAR grant scheduled PUSCH is also applicable to fallbackRAR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Denote by K_mac a scheduling offset other than K_offset: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Note: This does not preclude identifying exceptional MAC CE timing relationship(s) that may or may not require K_mac.</w:t>
                            </w:r>
                          </w:p>
                          <w:bookmarkEnd w:id="45"/>
                          <w:p w14:paraId="2323961C" w14:textId="77777777" w:rsidR="00AE31CA" w:rsidRPr="00E3631B" w:rsidRDefault="00AE31CA"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Iy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f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kyMkkCAACS&#10;BAAADgAAAAAAAAAAAAAAAAAuAgAAZHJzL2Uyb0RvYy54bWxQSwECLQAUAAYACAAAACEAfe94dNkA&#10;AAAFAQAADwAAAAAAAAAAAAAAAACjBAAAZHJzL2Rvd25yZXYueG1sUEsFBgAAAAAEAAQA8wAAAKkF&#10;AAAAAA==&#10;" fillcolor="white [3201]" strokeweight=".5pt">
                <v:textbo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6"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Introduce K_offset (may or may not be the same as the K_offset value in other timing relationships) to enhance the timing relationship of HARQ-ACK on PUCCH to MsgB.</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FFS: Beam specific K_offset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The agreement made at RAN1#102-e about introducing K_offset in the transmission timing of RAR grant scheduled PUSCH is also applicable to fallbackRAR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Denote by K_mac a scheduling offset other than K_offset: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Note: This does not preclude identifying exceptional MAC CE timing relationship(s) that may or may not require K_mac.</w:t>
                      </w:r>
                    </w:p>
                    <w:bookmarkEnd w:id="46"/>
                    <w:p w14:paraId="2323961C" w14:textId="77777777" w:rsidR="00AE31CA" w:rsidRPr="00E3631B" w:rsidRDefault="00AE31CA" w:rsidP="000D1B4D">
                      <w:pPr>
                        <w:rPr>
                          <w:b/>
                          <w:bCs/>
                          <w:u w:val="single"/>
                        </w:rPr>
                      </w:pPr>
                    </w:p>
                  </w:txbxContent>
                </v:textbox>
                <w10:anchorlock/>
              </v:shape>
            </w:pict>
          </mc:Fallback>
        </mc:AlternateContent>
      </w:r>
    </w:p>
    <w:p w14:paraId="7B763156" w14:textId="32F7EE40" w:rsidR="001245FB" w:rsidRPr="008B3886" w:rsidRDefault="001245FB" w:rsidP="001E695F">
      <w:pPr>
        <w:pStyle w:val="Reference"/>
        <w:numPr>
          <w:ilvl w:val="0"/>
          <w:numId w:val="0"/>
        </w:numPr>
      </w:pPr>
      <w:r w:rsidRPr="008B3886">
        <w:rPr>
          <w:noProof/>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Update of K_offset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 xml:space="preserve">For unpaired spectrum, extend the value range of K1 from (0..15)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PDSCH-to-HARQ_feedback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9"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p9RwIAAJIEAAAOAAAAZHJzL2Uyb0RvYy54bWysVNuO2yAQfa/Uf0C8N3auu7XirLbZblVp&#10;e5F2+wEE4xgVGAok9vbrO0DiZtu3qnmwYIAzZ86Zyfpm0IochfMSTE2nk5ISYTg00uxr+u3p/s01&#10;JT4w0zAFRtT0WXh6s3n9at3bSsygA9UIRxDE+Kq3Ne1CsFVReN4JzfwErDB42ILTLODW7YvGsR7R&#10;tSpmZbkqenCNdcCF9xi9y4d0k/DbVvDwpW29CETVFLmF9HXpu4vfYrNm1d4x20l+osH+gYVm0mDS&#10;EeqOBUYOTv4FpSV34KENEw66gLaVXKQasJpp+Uc1jx2zItWC4ng7yuT/Hyz/fPzqiGxqupxTYphG&#10;j57EEMg7GAiGUJ/e+gqvPVq8GAaMo8+pVm8fgH/3xMC2Y2Yvbp2DvhOsQX7T+LK4eJpxfATZ9Z+g&#10;wTzsECABDa3TUTyUgyA6+vQ8ehO5cAyuprPyarWkhOPZfLaI+5SDVefn1vnwQYAmcVFTh+YneHZ8&#10;8CHSYdX5SszmQcnmXiqVNrHhxFY5cmTYKirkEtVBI9ccm5bxlzsG49hXOX6mkXo2QqRML9CVIT2W&#10;MF+WWbgXmd1+N+ZNKUbAy2taBhwUJXVNry+IRLnfmya1cWBS5TVWqsxJ/yh5Fj8MuyFZPR993UHz&#10;jI44yIOBg4yLDtxPSnocipr6HwfmBCXqo0FX304XizhFabNYXqEFxF2e7C5PmOEIVdNASV5uQ568&#10;g3Vy32GmLLKBW+yEViaPYstkVif+2PhJ0NOQxsm63Kdbv/9KNr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BIQjp9RwIAAJIE&#10;AAAOAAAAAAAAAAAAAAAAAC4CAABkcnMvZTJvRG9jLnhtbFBLAQItABQABgAIAAAAIQCNouYt2gAA&#10;AAUBAAAPAAAAAAAAAAAAAAAAAKEEAABkcnMvZG93bnJldi54bWxQSwUGAAAAAAQABADzAAAAqAUA&#10;AAAA&#10;" fillcolor="white [3201]" strokeweight=".5pt">
                <v:textbo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Update of K_offset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 xml:space="preserve">For unpaired spectrum, extend the value range of K1 from (0..15)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PDSCH-to-HARQ_feedback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Pr="008B3886" w:rsidRDefault="00DA0C8A" w:rsidP="001E695F">
      <w:pPr>
        <w:pStyle w:val="Reference"/>
        <w:numPr>
          <w:ilvl w:val="0"/>
          <w:numId w:val="0"/>
        </w:numPr>
      </w:pPr>
      <w:r w:rsidRPr="008B3886">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cell-specific K_o</w:t>
                            </w:r>
                            <w:r>
                              <w:rPr>
                                <w:szCs w:val="20"/>
                                <w:lang w:val="x-none" w:eastAsia="x-none"/>
                              </w:rPr>
                              <w:t>ffset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Introduce K_offset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UE can be provided by network with a K_mac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When UE is not provided by network with a K_mac value, UE assumes K_mac = 0.</w:t>
                            </w:r>
                          </w:p>
                          <w:p w14:paraId="4CA0BBFB" w14:textId="77777777" w:rsidR="00AE31CA" w:rsidRPr="00E3631B" w:rsidRDefault="00AE31CA" w:rsidP="00DA0C8A">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vi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jo7+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xCwviSAIAAJAE&#10;AAAOAAAAAAAAAAAAAAAAAC4CAABkcnMvZTJvRG9jLnhtbFBLAQItABQABgAIAAAAIQAGj6lx2QAA&#10;AAUBAAAPAAAAAAAAAAAAAAAAAKIEAABkcnMvZG93bnJldi54bWxQSwUGAAAAAAQABADzAAAAqAUA&#10;AAAA&#10;" fillcolor="white [3201]" strokeweight=".5pt">
                <v:textbo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cell-specific K_o</w:t>
                      </w:r>
                      <w:r>
                        <w:rPr>
                          <w:szCs w:val="20"/>
                          <w:lang w:val="x-none" w:eastAsia="x-none"/>
                        </w:rPr>
                        <w:t>ffset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Introduce K_offset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UE can be provided by network with a K_mac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When UE is not provided by network with a K_mac value, UE assumes K_mac = 0.</w:t>
                      </w:r>
                    </w:p>
                    <w:p w14:paraId="4CA0BBFB" w14:textId="77777777" w:rsidR="00AE31CA" w:rsidRPr="00E3631B" w:rsidRDefault="00AE31CA" w:rsidP="00DA0C8A">
                      <w:pPr>
                        <w:rPr>
                          <w:b/>
                          <w:bCs/>
                          <w:szCs w:val="20"/>
                          <w:u w:val="single"/>
                        </w:rPr>
                      </w:pPr>
                    </w:p>
                  </w:txbxContent>
                </v:textbox>
                <w10:anchorlock/>
              </v:shape>
            </w:pict>
          </mc:Fallback>
        </mc:AlternateContent>
      </w:r>
    </w:p>
    <w:p w14:paraId="27756AC4" w14:textId="7B208DEA" w:rsidR="0030594F" w:rsidRPr="008B3886" w:rsidRDefault="0030594F" w:rsidP="001E695F">
      <w:pPr>
        <w:pStyle w:val="Reference"/>
        <w:numPr>
          <w:ilvl w:val="0"/>
          <w:numId w:val="0"/>
        </w:numPr>
      </w:pPr>
      <w:r w:rsidRPr="008B3886">
        <w:rPr>
          <w:noProof/>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If a UE is provided with a K_mac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The K_offset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FFS: how to update this formulation with beam-specific K_offset if beam-specific K_offset is agreed to be supported</w:t>
                            </w:r>
                          </w:p>
                          <w:p w14:paraId="7AC6E222" w14:textId="77777777" w:rsidR="00AE31CA" w:rsidRPr="00E3631B" w:rsidRDefault="00AE31CA" w:rsidP="0030594F">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kmSQIAAJI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TieUGKbR&#10;o2cxBPIOBoIh1Ke3vsJrTxYvhgHj6HOq1dtH4N89MbDpmNmJO+eg7wRrkN84viyunmYcH0G2/Sdo&#10;MA/bB0hAQ+t0FA/lIIiOPh0v3kQuHIOL8aS8Wcwp4Xi2WN5MJ7PkXsGq83PrfPggQJO4qKlD8xM8&#10;Ozz6EOmw6nwlZvOgZPMglUqb2HBioxw5MGwVFXKJaq+Ra46Ny/jLHYNx7KscP9NIPRshUqYX6MqQ&#10;HllP52UW7kVmt9te8qYUF8Dra1oGHBQldU2XV0Si3O9Nk9o4MKnyGitV5qR/lDyLH4btkK2en33d&#10;QnNERxzkwcBBxkUH7iclPQ5FTf2PPXOCEvXRoKtvxzNUnYS0mc1vJrhx1yfb6xNmOELVNFCSl5uQ&#10;J29vndx1mCmLbOAOO6GVyaPYMpnViT82fhL0NKRxsq736dbvv5L1LwAAAP//AwBQSwMEFAAGAAgA&#10;AAAhAOSpT8/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1BRLu9Bto38j99+AwAA//8DAFBLAQItABQABgAIAAAAIQC2gziS/gAAAOEBAAATAAAA&#10;AAAAAAAAAAAAAAAAAABbQ29udGVudF9UeXBlc10ueG1sUEsBAi0AFAAGAAgAAAAhADj9If/WAAAA&#10;lAEAAAsAAAAAAAAAAAAAAAAALwEAAF9yZWxzLy5yZWxzUEsBAi0AFAAGAAgAAAAhAHE4aSZJAgAA&#10;kgQAAA4AAAAAAAAAAAAAAAAALgIAAGRycy9lMm9Eb2MueG1sUEsBAi0AFAAGAAgAAAAhAOSpT8/a&#10;AAAABgEAAA8AAAAAAAAAAAAAAAAAowQAAGRycy9kb3ducmV2LnhtbFBLBQYAAAAABAAEAPMAAACq&#10;BQAAAAA=&#10;" fillcolor="white [3201]" strokeweight=".5pt">
                <v:textbo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If a UE is provided with a K_mac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The K_offset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FFS: how to update this formulation with beam-specific K_offset if beam-specific K_offset is agreed to be supported</w:t>
                      </w:r>
                    </w:p>
                    <w:p w14:paraId="7AC6E222" w14:textId="77777777" w:rsidR="00AE31CA" w:rsidRPr="00E3631B" w:rsidRDefault="00AE31CA" w:rsidP="0030594F">
                      <w:pPr>
                        <w:rPr>
                          <w:b/>
                          <w:bCs/>
                          <w:szCs w:val="20"/>
                          <w:u w:val="single"/>
                        </w:rPr>
                      </w:pPr>
                    </w:p>
                  </w:txbxContent>
                </v:textbox>
                <w10:anchorlock/>
              </v:shape>
            </w:pict>
          </mc:Fallback>
        </mc:AlternateContent>
      </w:r>
    </w:p>
    <w:sectPr w:rsidR="0030594F" w:rsidRPr="008B3886"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982C4" w14:textId="77777777" w:rsidR="00380B82" w:rsidRDefault="00380B82">
      <w:r>
        <w:separator/>
      </w:r>
    </w:p>
  </w:endnote>
  <w:endnote w:type="continuationSeparator" w:id="0">
    <w:p w14:paraId="5D630378" w14:textId="77777777" w:rsidR="00380B82" w:rsidRDefault="00380B82">
      <w:r>
        <w:continuationSeparator/>
      </w:r>
    </w:p>
  </w:endnote>
  <w:endnote w:type="continuationNotice" w:id="1">
    <w:p w14:paraId="32AC66F2" w14:textId="77777777" w:rsidR="00380B82" w:rsidRDefault="00380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Yu Mincho">
    <w:altName w:val="MS Gothic"/>
    <w:charset w:val="80"/>
    <w:family w:val="roman"/>
    <w:pitch w:val="variable"/>
    <w:sig w:usb0="00000000" w:usb1="2AC7FCFF" w:usb2="00000012" w:usb3="00000000" w:csb0="0002009F" w:csb1="00000000"/>
  </w:font>
  <w:font w:name="等线 Light">
    <w:altName w:val="Microsoft YaHei UI"/>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330E64E7" w:rsidR="00AE31CA" w:rsidRDefault="00AE31CA" w:rsidP="00313FD6">
    <w:pPr>
      <w:pStyle w:val="ae"/>
      <w:tabs>
        <w:tab w:val="center" w:pos="4820"/>
        <w:tab w:val="right" w:pos="9639"/>
      </w:tabs>
    </w:pPr>
    <w:r>
      <w:tab/>
    </w:r>
    <w:r>
      <w:rPr>
        <w:rStyle w:val="af0"/>
      </w:rPr>
      <w:fldChar w:fldCharType="begin"/>
    </w:r>
    <w:r>
      <w:rPr>
        <w:rStyle w:val="af0"/>
      </w:rPr>
      <w:instrText xml:space="preserve"> PAGE </w:instrText>
    </w:r>
    <w:r>
      <w:rPr>
        <w:rStyle w:val="af0"/>
      </w:rPr>
      <w:fldChar w:fldCharType="separate"/>
    </w:r>
    <w:r w:rsidR="0092608D">
      <w:rPr>
        <w:rStyle w:val="af0"/>
        <w:noProof/>
      </w:rPr>
      <w:t>51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92608D">
      <w:rPr>
        <w:rStyle w:val="af0"/>
        <w:noProof/>
      </w:rPr>
      <w:t>55</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A531A" w14:textId="77777777" w:rsidR="00380B82" w:rsidRDefault="00380B82">
      <w:r>
        <w:separator/>
      </w:r>
    </w:p>
  </w:footnote>
  <w:footnote w:type="continuationSeparator" w:id="0">
    <w:p w14:paraId="57BB98BA" w14:textId="77777777" w:rsidR="00380B82" w:rsidRDefault="00380B82">
      <w:r>
        <w:continuationSeparator/>
      </w:r>
    </w:p>
  </w:footnote>
  <w:footnote w:type="continuationNotice" w:id="1">
    <w:p w14:paraId="4E5315A5" w14:textId="77777777" w:rsidR="00380B82" w:rsidRDefault="00380B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AE31CA" w:rsidRDefault="00AE31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4A48C3"/>
    <w:multiLevelType w:val="hybridMultilevel"/>
    <w:tmpl w:val="9126DD2A"/>
    <w:lvl w:ilvl="0" w:tplc="6FFC75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F0D4A"/>
    <w:multiLevelType w:val="hybridMultilevel"/>
    <w:tmpl w:val="23A61B70"/>
    <w:lvl w:ilvl="0" w:tplc="57640D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E5E6F67"/>
    <w:multiLevelType w:val="hybridMultilevel"/>
    <w:tmpl w:val="16E0CD3C"/>
    <w:lvl w:ilvl="0" w:tplc="4880E28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4316F"/>
    <w:multiLevelType w:val="hybridMultilevel"/>
    <w:tmpl w:val="FA202E4A"/>
    <w:lvl w:ilvl="0" w:tplc="CAE09E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9E511A6"/>
    <w:multiLevelType w:val="hybridMultilevel"/>
    <w:tmpl w:val="29786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567C2"/>
    <w:multiLevelType w:val="hybridMultilevel"/>
    <w:tmpl w:val="9E1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9B5A23"/>
    <w:multiLevelType w:val="hybridMultilevel"/>
    <w:tmpl w:val="3C04E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95782"/>
    <w:multiLevelType w:val="hybridMultilevel"/>
    <w:tmpl w:val="032C0D76"/>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07CBC"/>
    <w:multiLevelType w:val="hybridMultilevel"/>
    <w:tmpl w:val="F74A9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D1E5AF7"/>
    <w:multiLevelType w:val="hybridMultilevel"/>
    <w:tmpl w:val="08D65650"/>
    <w:lvl w:ilvl="0" w:tplc="0D8AA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382638C"/>
    <w:multiLevelType w:val="hybridMultilevel"/>
    <w:tmpl w:val="2E643AB8"/>
    <w:lvl w:ilvl="0" w:tplc="3BA0B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4C5866"/>
    <w:multiLevelType w:val="hybridMultilevel"/>
    <w:tmpl w:val="37EA70B8"/>
    <w:lvl w:ilvl="0" w:tplc="E96EE3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7"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DE1D10"/>
    <w:multiLevelType w:val="hybridMultilevel"/>
    <w:tmpl w:val="3C26D980"/>
    <w:lvl w:ilvl="0" w:tplc="6FC42CD0">
      <w:start w:val="1"/>
      <w:numFmt w:val="bullet"/>
      <w:pStyle w:val="a2"/>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36519E"/>
    <w:multiLevelType w:val="hybridMultilevel"/>
    <w:tmpl w:val="FD241148"/>
    <w:lvl w:ilvl="0" w:tplc="61022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BD0711"/>
    <w:multiLevelType w:val="hybridMultilevel"/>
    <w:tmpl w:val="2466D462"/>
    <w:lvl w:ilvl="0" w:tplc="34006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C87E21"/>
    <w:multiLevelType w:val="hybridMultilevel"/>
    <w:tmpl w:val="FE18932E"/>
    <w:lvl w:ilvl="0" w:tplc="8228D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57629"/>
    <w:multiLevelType w:val="hybridMultilevel"/>
    <w:tmpl w:val="C6BCA4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6"/>
  </w:num>
  <w:num w:numId="3">
    <w:abstractNumId w:val="0"/>
  </w:num>
  <w:num w:numId="4">
    <w:abstractNumId w:val="51"/>
  </w:num>
  <w:num w:numId="5">
    <w:abstractNumId w:val="52"/>
  </w:num>
  <w:num w:numId="6">
    <w:abstractNumId w:val="61"/>
  </w:num>
  <w:num w:numId="7">
    <w:abstractNumId w:val="23"/>
  </w:num>
  <w:num w:numId="8">
    <w:abstractNumId w:val="25"/>
  </w:num>
  <w:num w:numId="9">
    <w:abstractNumId w:val="10"/>
  </w:num>
  <w:num w:numId="10">
    <w:abstractNumId w:val="76"/>
  </w:num>
  <w:num w:numId="11">
    <w:abstractNumId w:val="34"/>
  </w:num>
  <w:num w:numId="12">
    <w:abstractNumId w:val="73"/>
  </w:num>
  <w:num w:numId="13">
    <w:abstractNumId w:val="30"/>
  </w:num>
  <w:num w:numId="14">
    <w:abstractNumId w:val="6"/>
  </w:num>
  <w:num w:numId="15">
    <w:abstractNumId w:val="48"/>
  </w:num>
  <w:num w:numId="16">
    <w:abstractNumId w:val="26"/>
  </w:num>
  <w:num w:numId="17">
    <w:abstractNumId w:val="5"/>
  </w:num>
  <w:num w:numId="18">
    <w:abstractNumId w:val="28"/>
  </w:num>
  <w:num w:numId="19">
    <w:abstractNumId w:val="68"/>
  </w:num>
  <w:num w:numId="20">
    <w:abstractNumId w:val="7"/>
  </w:num>
  <w:num w:numId="21">
    <w:abstractNumId w:val="60"/>
  </w:num>
  <w:num w:numId="22">
    <w:abstractNumId w:val="80"/>
  </w:num>
  <w:num w:numId="23">
    <w:abstractNumId w:val="18"/>
  </w:num>
  <w:num w:numId="24">
    <w:abstractNumId w:val="55"/>
  </w:num>
  <w:num w:numId="25">
    <w:abstractNumId w:val="66"/>
  </w:num>
  <w:num w:numId="26">
    <w:abstractNumId w:val="63"/>
  </w:num>
  <w:num w:numId="27">
    <w:abstractNumId w:val="3"/>
  </w:num>
  <w:num w:numId="28">
    <w:abstractNumId w:val="15"/>
  </w:num>
  <w:num w:numId="29">
    <w:abstractNumId w:val="69"/>
  </w:num>
  <w:num w:numId="30">
    <w:abstractNumId w:val="2"/>
  </w:num>
  <w:num w:numId="31">
    <w:abstractNumId w:val="45"/>
  </w:num>
  <w:num w:numId="32">
    <w:abstractNumId w:val="82"/>
  </w:num>
  <w:num w:numId="33">
    <w:abstractNumId w:val="57"/>
  </w:num>
  <w:num w:numId="34">
    <w:abstractNumId w:val="54"/>
  </w:num>
  <w:num w:numId="35">
    <w:abstractNumId w:val="35"/>
  </w:num>
  <w:num w:numId="36">
    <w:abstractNumId w:val="12"/>
  </w:num>
  <w:num w:numId="37">
    <w:abstractNumId w:val="78"/>
  </w:num>
  <w:num w:numId="38">
    <w:abstractNumId w:val="20"/>
  </w:num>
  <w:num w:numId="39">
    <w:abstractNumId w:val="17"/>
  </w:num>
  <w:num w:numId="40">
    <w:abstractNumId w:val="64"/>
  </w:num>
  <w:num w:numId="41">
    <w:abstractNumId w:val="27"/>
  </w:num>
  <w:num w:numId="42">
    <w:abstractNumId w:val="67"/>
  </w:num>
  <w:num w:numId="43">
    <w:abstractNumId w:val="31"/>
  </w:num>
  <w:num w:numId="44">
    <w:abstractNumId w:val="24"/>
  </w:num>
  <w:num w:numId="45">
    <w:abstractNumId w:val="4"/>
  </w:num>
  <w:num w:numId="46">
    <w:abstractNumId w:val="62"/>
  </w:num>
  <w:num w:numId="47">
    <w:abstractNumId w:val="38"/>
  </w:num>
  <w:num w:numId="48">
    <w:abstractNumId w:val="11"/>
  </w:num>
  <w:num w:numId="49">
    <w:abstractNumId w:val="71"/>
  </w:num>
  <w:num w:numId="50">
    <w:abstractNumId w:val="42"/>
  </w:num>
  <w:num w:numId="51">
    <w:abstractNumId w:val="70"/>
  </w:num>
  <w:num w:numId="52">
    <w:abstractNumId w:val="44"/>
  </w:num>
  <w:num w:numId="53">
    <w:abstractNumId w:val="46"/>
  </w:num>
  <w:num w:numId="54">
    <w:abstractNumId w:val="84"/>
  </w:num>
  <w:num w:numId="55">
    <w:abstractNumId w:val="79"/>
  </w:num>
  <w:num w:numId="56">
    <w:abstractNumId w:val="32"/>
  </w:num>
  <w:num w:numId="57">
    <w:abstractNumId w:val="19"/>
  </w:num>
  <w:num w:numId="58">
    <w:abstractNumId w:val="50"/>
  </w:num>
  <w:num w:numId="59">
    <w:abstractNumId w:val="77"/>
  </w:num>
  <w:num w:numId="60">
    <w:abstractNumId w:val="40"/>
  </w:num>
  <w:num w:numId="61">
    <w:abstractNumId w:val="39"/>
  </w:num>
  <w:num w:numId="62">
    <w:abstractNumId w:val="58"/>
  </w:num>
  <w:num w:numId="63">
    <w:abstractNumId w:val="43"/>
  </w:num>
  <w:num w:numId="64">
    <w:abstractNumId w:val="74"/>
  </w:num>
  <w:num w:numId="65">
    <w:abstractNumId w:val="29"/>
  </w:num>
  <w:num w:numId="66">
    <w:abstractNumId w:val="49"/>
  </w:num>
  <w:num w:numId="67">
    <w:abstractNumId w:val="59"/>
  </w:num>
  <w:num w:numId="68">
    <w:abstractNumId w:val="14"/>
  </w:num>
  <w:num w:numId="69">
    <w:abstractNumId w:val="81"/>
  </w:num>
  <w:num w:numId="70">
    <w:abstractNumId w:val="33"/>
  </w:num>
  <w:num w:numId="71">
    <w:abstractNumId w:val="21"/>
  </w:num>
  <w:num w:numId="72">
    <w:abstractNumId w:val="75"/>
  </w:num>
  <w:num w:numId="73">
    <w:abstractNumId w:val="83"/>
  </w:num>
  <w:num w:numId="74">
    <w:abstractNumId w:val="22"/>
  </w:num>
  <w:num w:numId="75">
    <w:abstractNumId w:val="16"/>
  </w:num>
  <w:num w:numId="76">
    <w:abstractNumId w:val="9"/>
  </w:num>
  <w:num w:numId="77">
    <w:abstractNumId w:val="13"/>
  </w:num>
  <w:num w:numId="78">
    <w:abstractNumId w:val="8"/>
  </w:num>
  <w:num w:numId="79">
    <w:abstractNumId w:val="1"/>
  </w:num>
  <w:num w:numId="80">
    <w:abstractNumId w:val="53"/>
  </w:num>
  <w:num w:numId="8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7"/>
  </w:num>
  <w:num w:numId="83">
    <w:abstractNumId w:val="72"/>
  </w:num>
  <w:num w:numId="84">
    <w:abstractNumId w:val="65"/>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0" w:nlCheck="1" w:checkStyle="0"/>
  <w:activeWritingStyle w:appName="MSWord" w:lang="zh-CN" w:vendorID="64" w:dllVersion="5" w:nlCheck="1" w:checkStyle="1"/>
  <w:activeWritingStyle w:appName="MSWord" w:lang="ru-RU"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1C1"/>
    <w:rsid w:val="00034C15"/>
    <w:rsid w:val="00036BA1"/>
    <w:rsid w:val="00041B19"/>
    <w:rsid w:val="000422E2"/>
    <w:rsid w:val="000422F0"/>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A7A"/>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1FB7"/>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46F0"/>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36C"/>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E0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541D"/>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D4C"/>
    <w:rsid w:val="002A61D6"/>
    <w:rsid w:val="002B040E"/>
    <w:rsid w:val="002B17BB"/>
    <w:rsid w:val="002B1B34"/>
    <w:rsid w:val="002B1C59"/>
    <w:rsid w:val="002B24D6"/>
    <w:rsid w:val="002B3A11"/>
    <w:rsid w:val="002B558A"/>
    <w:rsid w:val="002B5D42"/>
    <w:rsid w:val="002B626A"/>
    <w:rsid w:val="002C1390"/>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0B82"/>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11C8"/>
    <w:rsid w:val="003C1C03"/>
    <w:rsid w:val="003C20D7"/>
    <w:rsid w:val="003C2381"/>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6C71"/>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53BE"/>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4A3"/>
    <w:rsid w:val="00492BC5"/>
    <w:rsid w:val="004939B4"/>
    <w:rsid w:val="00493A6B"/>
    <w:rsid w:val="0049571B"/>
    <w:rsid w:val="004964F1"/>
    <w:rsid w:val="00497023"/>
    <w:rsid w:val="00497919"/>
    <w:rsid w:val="004A0F8E"/>
    <w:rsid w:val="004A16BC"/>
    <w:rsid w:val="004A2B94"/>
    <w:rsid w:val="004A3574"/>
    <w:rsid w:val="004A417B"/>
    <w:rsid w:val="004A56F0"/>
    <w:rsid w:val="004A59E0"/>
    <w:rsid w:val="004A65FF"/>
    <w:rsid w:val="004A67F3"/>
    <w:rsid w:val="004A793F"/>
    <w:rsid w:val="004A79D7"/>
    <w:rsid w:val="004A7B6B"/>
    <w:rsid w:val="004B05D8"/>
    <w:rsid w:val="004B0BAB"/>
    <w:rsid w:val="004B1E89"/>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59E"/>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9D7"/>
    <w:rsid w:val="00504904"/>
    <w:rsid w:val="00505D29"/>
    <w:rsid w:val="005064B9"/>
    <w:rsid w:val="00506557"/>
    <w:rsid w:val="0050677A"/>
    <w:rsid w:val="00506FB2"/>
    <w:rsid w:val="00510130"/>
    <w:rsid w:val="005108D8"/>
    <w:rsid w:val="00510F51"/>
    <w:rsid w:val="005116F9"/>
    <w:rsid w:val="00511E71"/>
    <w:rsid w:val="00512E8D"/>
    <w:rsid w:val="00514158"/>
    <w:rsid w:val="00514219"/>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0D7"/>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6C"/>
    <w:rsid w:val="005D5D29"/>
    <w:rsid w:val="005E0505"/>
    <w:rsid w:val="005E145F"/>
    <w:rsid w:val="005E30CD"/>
    <w:rsid w:val="005E385F"/>
    <w:rsid w:val="005E5632"/>
    <w:rsid w:val="005E5888"/>
    <w:rsid w:val="005E5B74"/>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043"/>
    <w:rsid w:val="006005EF"/>
    <w:rsid w:val="00602303"/>
    <w:rsid w:val="006025DD"/>
    <w:rsid w:val="0060283C"/>
    <w:rsid w:val="00603D3F"/>
    <w:rsid w:val="00604F14"/>
    <w:rsid w:val="00605064"/>
    <w:rsid w:val="006069EB"/>
    <w:rsid w:val="006100F7"/>
    <w:rsid w:val="00611B83"/>
    <w:rsid w:val="0061206A"/>
    <w:rsid w:val="00613257"/>
    <w:rsid w:val="00614896"/>
    <w:rsid w:val="00614E33"/>
    <w:rsid w:val="00616B84"/>
    <w:rsid w:val="00620A71"/>
    <w:rsid w:val="00620B35"/>
    <w:rsid w:val="00620D80"/>
    <w:rsid w:val="006234A6"/>
    <w:rsid w:val="00623647"/>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871FD"/>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5AEB"/>
    <w:rsid w:val="006C5EC9"/>
    <w:rsid w:val="006C6059"/>
    <w:rsid w:val="006C643E"/>
    <w:rsid w:val="006C6F2C"/>
    <w:rsid w:val="006C7522"/>
    <w:rsid w:val="006D17DE"/>
    <w:rsid w:val="006D2B05"/>
    <w:rsid w:val="006D2F9E"/>
    <w:rsid w:val="006D30C0"/>
    <w:rsid w:val="006D320E"/>
    <w:rsid w:val="006D389B"/>
    <w:rsid w:val="006D3B23"/>
    <w:rsid w:val="006D57E3"/>
    <w:rsid w:val="006D62DC"/>
    <w:rsid w:val="006D6F08"/>
    <w:rsid w:val="006D774D"/>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4A02"/>
    <w:rsid w:val="00735186"/>
    <w:rsid w:val="007362A6"/>
    <w:rsid w:val="00736411"/>
    <w:rsid w:val="0073687B"/>
    <w:rsid w:val="00736D7D"/>
    <w:rsid w:val="00737468"/>
    <w:rsid w:val="00737B29"/>
    <w:rsid w:val="007405FB"/>
    <w:rsid w:val="00740867"/>
    <w:rsid w:val="00740E58"/>
    <w:rsid w:val="007434CD"/>
    <w:rsid w:val="007435F5"/>
    <w:rsid w:val="00743D3E"/>
    <w:rsid w:val="00744070"/>
    <w:rsid w:val="007445A0"/>
    <w:rsid w:val="00745145"/>
    <w:rsid w:val="0074524B"/>
    <w:rsid w:val="007452E2"/>
    <w:rsid w:val="00746725"/>
    <w:rsid w:val="00747517"/>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3EE"/>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4E5D"/>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3D6B"/>
    <w:rsid w:val="00884E75"/>
    <w:rsid w:val="00886E66"/>
    <w:rsid w:val="00887805"/>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886"/>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7CF"/>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08D"/>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637E"/>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2D3B"/>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2FDD"/>
    <w:rsid w:val="00A33CA6"/>
    <w:rsid w:val="00A3448A"/>
    <w:rsid w:val="00A344E3"/>
    <w:rsid w:val="00A36297"/>
    <w:rsid w:val="00A36596"/>
    <w:rsid w:val="00A37A93"/>
    <w:rsid w:val="00A4008C"/>
    <w:rsid w:val="00A40170"/>
    <w:rsid w:val="00A40E9A"/>
    <w:rsid w:val="00A41E2B"/>
    <w:rsid w:val="00A41F05"/>
    <w:rsid w:val="00A4213D"/>
    <w:rsid w:val="00A4216A"/>
    <w:rsid w:val="00A425DC"/>
    <w:rsid w:val="00A42A04"/>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002C"/>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4B4"/>
    <w:rsid w:val="00A77DAA"/>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EF8"/>
    <w:rsid w:val="00A978C2"/>
    <w:rsid w:val="00A97B3B"/>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1CA"/>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4D89"/>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15D"/>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4E47"/>
    <w:rsid w:val="00BC62C0"/>
    <w:rsid w:val="00BC748D"/>
    <w:rsid w:val="00BC7E41"/>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6F1"/>
    <w:rsid w:val="00C02CC6"/>
    <w:rsid w:val="00C03547"/>
    <w:rsid w:val="00C03A8B"/>
    <w:rsid w:val="00C040F7"/>
    <w:rsid w:val="00C044AB"/>
    <w:rsid w:val="00C05706"/>
    <w:rsid w:val="00C0576A"/>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572"/>
    <w:rsid w:val="00C426D0"/>
    <w:rsid w:val="00C4316F"/>
    <w:rsid w:val="00C473A5"/>
    <w:rsid w:val="00C5419E"/>
    <w:rsid w:val="00C54995"/>
    <w:rsid w:val="00C54B41"/>
    <w:rsid w:val="00C54D41"/>
    <w:rsid w:val="00C576C7"/>
    <w:rsid w:val="00C60093"/>
    <w:rsid w:val="00C60783"/>
    <w:rsid w:val="00C60F74"/>
    <w:rsid w:val="00C624C8"/>
    <w:rsid w:val="00C62864"/>
    <w:rsid w:val="00C62E7B"/>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3BAC"/>
    <w:rsid w:val="00D04D0F"/>
    <w:rsid w:val="00D057D5"/>
    <w:rsid w:val="00D0666D"/>
    <w:rsid w:val="00D10249"/>
    <w:rsid w:val="00D1076E"/>
    <w:rsid w:val="00D10FED"/>
    <w:rsid w:val="00D115C3"/>
    <w:rsid w:val="00D11897"/>
    <w:rsid w:val="00D12B9D"/>
    <w:rsid w:val="00D13135"/>
    <w:rsid w:val="00D133AF"/>
    <w:rsid w:val="00D13E4E"/>
    <w:rsid w:val="00D1534B"/>
    <w:rsid w:val="00D16D9A"/>
    <w:rsid w:val="00D179AE"/>
    <w:rsid w:val="00D20B95"/>
    <w:rsid w:val="00D21882"/>
    <w:rsid w:val="00D232A9"/>
    <w:rsid w:val="00D239A7"/>
    <w:rsid w:val="00D23F47"/>
    <w:rsid w:val="00D2446E"/>
    <w:rsid w:val="00D252F0"/>
    <w:rsid w:val="00D25A95"/>
    <w:rsid w:val="00D261C7"/>
    <w:rsid w:val="00D26E27"/>
    <w:rsid w:val="00D308C9"/>
    <w:rsid w:val="00D30C9B"/>
    <w:rsid w:val="00D32DE6"/>
    <w:rsid w:val="00D3341B"/>
    <w:rsid w:val="00D33A15"/>
    <w:rsid w:val="00D33B34"/>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631B"/>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0BCA"/>
    <w:rsid w:val="00EA1229"/>
    <w:rsid w:val="00EA132A"/>
    <w:rsid w:val="00EA17A9"/>
    <w:rsid w:val="00EA2716"/>
    <w:rsid w:val="00EA2877"/>
    <w:rsid w:val="00EA7A41"/>
    <w:rsid w:val="00EB077B"/>
    <w:rsid w:val="00EB097F"/>
    <w:rsid w:val="00EB1096"/>
    <w:rsid w:val="00EB30AD"/>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197"/>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647"/>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58EE"/>
    <w:rsid w:val="00FE6941"/>
    <w:rsid w:val="00FE7336"/>
    <w:rsid w:val="00FE787C"/>
    <w:rsid w:val="00FF2C08"/>
    <w:rsid w:val="00FF2C32"/>
    <w:rsid w:val="00FF320F"/>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2608D"/>
    <w:pPr>
      <w:widowControl w:val="0"/>
      <w:autoSpaceDE w:val="0"/>
      <w:autoSpaceDN w:val="0"/>
      <w:adjustRightInd w:val="0"/>
      <w:spacing w:line="360" w:lineRule="auto"/>
    </w:pPr>
    <w:rPr>
      <w:rFonts w:ascii="Times New Roman" w:eastAsia="宋体" w:hAnsi="Times New Roman"/>
      <w:snapToGrid w:val="0"/>
      <w:sz w:val="21"/>
      <w:szCs w:val="21"/>
      <w:lang w:val="en-US" w:eastAsia="zh-CN"/>
    </w:rPr>
  </w:style>
  <w:style w:type="paragraph" w:styleId="1">
    <w:name w:val="heading 1"/>
    <w:next w:val="21"/>
    <w:link w:val="1Char"/>
    <w:qFormat/>
    <w:rsid w:val="0092608D"/>
    <w:pPr>
      <w:keepNext/>
      <w:tabs>
        <w:tab w:val="num" w:pos="432"/>
      </w:tabs>
      <w:spacing w:before="240" w:after="240"/>
      <w:ind w:left="432" w:hanging="432"/>
      <w:jc w:val="both"/>
      <w:outlineLvl w:val="0"/>
    </w:pPr>
    <w:rPr>
      <w:rFonts w:ascii="Arial" w:eastAsia="黑体" w:hAnsi="Arial"/>
      <w:b/>
      <w:sz w:val="32"/>
      <w:szCs w:val="32"/>
      <w:lang w:val="en-US" w:eastAsia="zh-CN"/>
    </w:rPr>
  </w:style>
  <w:style w:type="paragraph" w:styleId="21">
    <w:name w:val="heading 2"/>
    <w:next w:val="a3"/>
    <w:link w:val="2Char"/>
    <w:qFormat/>
    <w:rsid w:val="0092608D"/>
    <w:pPr>
      <w:keepNext/>
      <w:tabs>
        <w:tab w:val="num" w:pos="576"/>
      </w:tabs>
      <w:spacing w:before="240" w:after="240"/>
      <w:ind w:left="576" w:hanging="576"/>
      <w:jc w:val="both"/>
      <w:outlineLvl w:val="1"/>
    </w:pPr>
    <w:rPr>
      <w:rFonts w:ascii="Arial" w:eastAsia="黑体" w:hAnsi="Arial"/>
      <w:sz w:val="24"/>
      <w:szCs w:val="24"/>
      <w:lang w:val="en-US" w:eastAsia="zh-CN"/>
    </w:rPr>
  </w:style>
  <w:style w:type="paragraph" w:styleId="31">
    <w:name w:val="heading 3"/>
    <w:basedOn w:val="a3"/>
    <w:next w:val="a3"/>
    <w:link w:val="3Char"/>
    <w:qFormat/>
    <w:rsid w:val="0092608D"/>
    <w:pPr>
      <w:keepNext/>
      <w:keepLines/>
      <w:tabs>
        <w:tab w:val="num" w:pos="720"/>
      </w:tabs>
      <w:autoSpaceDE/>
      <w:autoSpaceDN/>
      <w:adjustRightInd/>
      <w:spacing w:before="260" w:after="260" w:line="416" w:lineRule="auto"/>
      <w:ind w:left="720" w:hanging="720"/>
      <w:jc w:val="both"/>
      <w:outlineLvl w:val="2"/>
    </w:pPr>
    <w:rPr>
      <w:rFonts w:eastAsia="黑体"/>
      <w:bCs/>
      <w:kern w:val="2"/>
      <w:sz w:val="24"/>
      <w:szCs w:val="32"/>
    </w:rPr>
  </w:style>
  <w:style w:type="paragraph" w:styleId="40">
    <w:name w:val="heading 4"/>
    <w:basedOn w:val="31"/>
    <w:next w:val="a3"/>
    <w:link w:val="4Char"/>
    <w:qFormat/>
    <w:rsid w:val="008D00A5"/>
    <w:pPr>
      <w:ind w:left="1418" w:hanging="1418"/>
      <w:outlineLvl w:val="3"/>
    </w:pPr>
  </w:style>
  <w:style w:type="paragraph" w:styleId="50">
    <w:name w:val="heading 5"/>
    <w:basedOn w:val="40"/>
    <w:next w:val="a3"/>
    <w:link w:val="5Char"/>
    <w:qFormat/>
    <w:rsid w:val="008D00A5"/>
    <w:pPr>
      <w:ind w:left="1701" w:hanging="1701"/>
      <w:outlineLvl w:val="4"/>
    </w:pPr>
    <w:rPr>
      <w:sz w:val="22"/>
    </w:rPr>
  </w:style>
  <w:style w:type="paragraph" w:styleId="6">
    <w:name w:val="heading 6"/>
    <w:basedOn w:val="H6"/>
    <w:next w:val="a3"/>
    <w:link w:val="6Char"/>
    <w:qFormat/>
    <w:rsid w:val="008D00A5"/>
    <w:pPr>
      <w:outlineLvl w:val="5"/>
    </w:pPr>
  </w:style>
  <w:style w:type="paragraph" w:styleId="7">
    <w:name w:val="heading 7"/>
    <w:basedOn w:val="H6"/>
    <w:next w:val="a3"/>
    <w:link w:val="7Char"/>
    <w:qFormat/>
    <w:rsid w:val="008D00A5"/>
    <w:pPr>
      <w:outlineLvl w:val="6"/>
    </w:pPr>
  </w:style>
  <w:style w:type="paragraph" w:styleId="8">
    <w:name w:val="heading 8"/>
    <w:basedOn w:val="1"/>
    <w:next w:val="a3"/>
    <w:link w:val="8Char"/>
    <w:qFormat/>
    <w:rsid w:val="008D00A5"/>
    <w:pPr>
      <w:ind w:left="0" w:firstLine="0"/>
      <w:outlineLvl w:val="7"/>
    </w:pPr>
  </w:style>
  <w:style w:type="paragraph" w:styleId="9">
    <w:name w:val="heading 9"/>
    <w:aliases w:val="Figure Heading,FH"/>
    <w:basedOn w:val="8"/>
    <w:next w:val="a3"/>
    <w:link w:val="9Char"/>
    <w:qFormat/>
    <w:rsid w:val="008D00A5"/>
    <w:pPr>
      <w:outlineLvl w:val="8"/>
    </w:pPr>
  </w:style>
  <w:style w:type="character" w:default="1" w:styleId="a4">
    <w:name w:val="Default Paragraph Font"/>
    <w:uiPriority w:val="1"/>
    <w:semiHidden/>
    <w:unhideWhenUsed/>
    <w:rsid w:val="0092608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92608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3"/>
    <w:next w:val="a7"/>
    <w:rsid w:val="009E35DB"/>
    <w:pPr>
      <w:keepNext/>
      <w:keepLines/>
      <w:spacing w:before="180"/>
      <w:jc w:val="center"/>
    </w:pPr>
  </w:style>
  <w:style w:type="paragraph" w:styleId="a7">
    <w:name w:val="caption"/>
    <w:aliases w:val="cap,cap1,cap2,cap3,cap4,cap5,cap6,cap7,cap8,cap9,cap10,cap11,cap21,cap31,cap41,cap51,cap61,cap71,cap81,cap91,cap101,cap12,cap22,cap32,cap42,cap52,cap62,cap72,cap82,cap92,cap102,cap13,cap23,cap33,cap43,cap53,cap63,cap73,cap83,cap93,cap103,cap14"/>
    <w:basedOn w:val="a3"/>
    <w:next w:val="a3"/>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3"/>
    <w:rsid w:val="008D00A5"/>
    <w:pPr>
      <w:keepLines/>
    </w:pPr>
  </w:style>
  <w:style w:type="paragraph" w:styleId="a8">
    <w:name w:val="Document Map"/>
    <w:basedOn w:val="a3"/>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style>
  <w:style w:type="paragraph" w:styleId="a9">
    <w:name w:val="List"/>
    <w:basedOn w:val="aa"/>
    <w:rsid w:val="008D00A5"/>
    <w:pPr>
      <w:ind w:left="568" w:hanging="284"/>
    </w:pPr>
  </w:style>
  <w:style w:type="paragraph" w:styleId="ab">
    <w:name w:val="header"/>
    <w:link w:val="Char1"/>
    <w:rsid w:val="0092608D"/>
    <w:pPr>
      <w:tabs>
        <w:tab w:val="center" w:pos="4153"/>
        <w:tab w:val="right" w:pos="8306"/>
      </w:tabs>
      <w:snapToGrid w:val="0"/>
      <w:jc w:val="both"/>
    </w:pPr>
    <w:rPr>
      <w:rFonts w:ascii="Arial" w:eastAsia="宋体" w:hAnsi="Arial"/>
      <w:sz w:val="18"/>
      <w:szCs w:val="18"/>
      <w:lang w:val="en-US" w:eastAsia="zh-CN"/>
    </w:rPr>
  </w:style>
  <w:style w:type="character" w:styleId="ac">
    <w:name w:val="footnote reference"/>
    <w:rsid w:val="008D00A5"/>
    <w:rPr>
      <w:b/>
      <w:position w:val="6"/>
      <w:sz w:val="16"/>
    </w:rPr>
  </w:style>
  <w:style w:type="paragraph" w:styleId="ad">
    <w:name w:val="footnote text"/>
    <w:basedOn w:val="a3"/>
    <w:link w:val="Char2"/>
    <w:rsid w:val="008D00A5"/>
    <w:pPr>
      <w:keepLines/>
      <w:ind w:left="454" w:hanging="454"/>
    </w:pPr>
    <w:rPr>
      <w:sz w:val="16"/>
    </w:rPr>
  </w:style>
  <w:style w:type="paragraph" w:customStyle="1" w:styleId="3GPPHeader">
    <w:name w:val="3GPP_Header"/>
    <w:basedOn w:val="aa"/>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3"/>
    <w:uiPriority w:val="39"/>
    <w:rsid w:val="008D00A5"/>
    <w:pPr>
      <w:ind w:left="1985" w:hanging="1985"/>
    </w:pPr>
  </w:style>
  <w:style w:type="paragraph" w:styleId="70">
    <w:name w:val="toc 7"/>
    <w:basedOn w:val="60"/>
    <w:next w:val="a3"/>
    <w:uiPriority w:val="39"/>
    <w:rsid w:val="008D00A5"/>
    <w:pPr>
      <w:ind w:left="2268" w:hanging="2268"/>
    </w:pPr>
  </w:style>
  <w:style w:type="paragraph" w:styleId="2">
    <w:name w:val="List Bullet 2"/>
    <w:basedOn w:val="a2"/>
    <w:rsid w:val="008D00A5"/>
    <w:pPr>
      <w:numPr>
        <w:numId w:val="7"/>
      </w:numPr>
    </w:pPr>
  </w:style>
  <w:style w:type="paragraph" w:styleId="a2">
    <w:name w:val="List Bullet"/>
    <w:basedOn w:val="a9"/>
    <w:rsid w:val="003A70A4"/>
    <w:pPr>
      <w:numPr>
        <w:numId w:val="6"/>
      </w:numPr>
    </w:pPr>
  </w:style>
  <w:style w:type="paragraph" w:styleId="30">
    <w:name w:val="List Bullet 3"/>
    <w:basedOn w:val="2"/>
    <w:rsid w:val="008D00A5"/>
    <w:pPr>
      <w:numPr>
        <w:numId w:val="8"/>
      </w:numPr>
    </w:pPr>
  </w:style>
  <w:style w:type="paragraph" w:customStyle="1" w:styleId="EQ">
    <w:name w:val="EQ"/>
    <w:basedOn w:val="a3"/>
    <w:next w:val="a3"/>
    <w:uiPriority w:val="99"/>
    <w:qFormat/>
    <w:rsid w:val="008D00A5"/>
    <w:pPr>
      <w:keepLines/>
      <w:tabs>
        <w:tab w:val="center" w:pos="4536"/>
        <w:tab w:val="right" w:pos="9072"/>
      </w:tabs>
    </w:pPr>
    <w:rPr>
      <w:noProof/>
    </w:rPr>
  </w:style>
  <w:style w:type="paragraph" w:styleId="24">
    <w:name w:val="List 2"/>
    <w:basedOn w:val="a9"/>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e">
    <w:name w:val="footer"/>
    <w:link w:val="Char3"/>
    <w:rsid w:val="0092608D"/>
    <w:pPr>
      <w:tabs>
        <w:tab w:val="center" w:pos="4510"/>
        <w:tab w:val="right" w:pos="9020"/>
      </w:tabs>
    </w:pPr>
    <w:rPr>
      <w:rFonts w:ascii="Arial" w:eastAsia="宋体" w:hAnsi="Arial"/>
      <w:sz w:val="18"/>
      <w:szCs w:val="18"/>
      <w:lang w:val="en-US" w:eastAsia="zh-CN"/>
    </w:rPr>
  </w:style>
  <w:style w:type="paragraph" w:customStyle="1" w:styleId="Reference">
    <w:name w:val="Reference"/>
    <w:basedOn w:val="aa"/>
    <w:rsid w:val="009E35DB"/>
    <w:pPr>
      <w:numPr>
        <w:numId w:val="1"/>
      </w:numPr>
    </w:pPr>
  </w:style>
  <w:style w:type="paragraph" w:styleId="af">
    <w:name w:val="Balloon Text"/>
    <w:basedOn w:val="a3"/>
    <w:link w:val="Char4"/>
    <w:rsid w:val="0092608D"/>
    <w:pPr>
      <w:spacing w:line="240" w:lineRule="auto"/>
    </w:pPr>
    <w:rPr>
      <w:sz w:val="18"/>
      <w:szCs w:val="18"/>
    </w:rPr>
  </w:style>
  <w:style w:type="character" w:styleId="af0">
    <w:name w:val="page number"/>
    <w:basedOn w:val="a4"/>
    <w:rsid w:val="008D00A5"/>
  </w:style>
  <w:style w:type="paragraph" w:styleId="aa">
    <w:name w:val="Body Text"/>
    <w:basedOn w:val="a3"/>
    <w:link w:val="Char5"/>
    <w:rsid w:val="008D00A5"/>
    <w:pPr>
      <w:spacing w:after="120"/>
    </w:pPr>
    <w:rPr>
      <w:rFonts w:ascii="Arial" w:hAnsi="Arial"/>
    </w:rPr>
  </w:style>
  <w:style w:type="character" w:styleId="af1">
    <w:name w:val="Hyperlink"/>
    <w:uiPriority w:val="99"/>
    <w:rsid w:val="008D00A5"/>
    <w:rPr>
      <w:color w:val="0000FF"/>
      <w:u w:val="single"/>
    </w:rPr>
  </w:style>
  <w:style w:type="character" w:styleId="af2">
    <w:name w:val="FollowedHyperlink"/>
    <w:unhideWhenUsed/>
    <w:rsid w:val="008D00A5"/>
    <w:rPr>
      <w:color w:val="800080"/>
      <w:u w:val="single"/>
    </w:rPr>
  </w:style>
  <w:style w:type="character" w:styleId="af3">
    <w:name w:val="annotation reference"/>
    <w:qFormat/>
    <w:rsid w:val="008D00A5"/>
    <w:rPr>
      <w:sz w:val="16"/>
      <w:szCs w:val="16"/>
    </w:rPr>
  </w:style>
  <w:style w:type="paragraph" w:styleId="af4">
    <w:name w:val="annotation text"/>
    <w:basedOn w:val="a3"/>
    <w:link w:val="Char6"/>
    <w:uiPriority w:val="99"/>
    <w:qFormat/>
    <w:rsid w:val="008D00A5"/>
  </w:style>
  <w:style w:type="paragraph" w:styleId="af5">
    <w:name w:val="annotation subject"/>
    <w:basedOn w:val="af4"/>
    <w:next w:val="af4"/>
    <w:link w:val="Char7"/>
    <w:rsid w:val="008D00A5"/>
    <w:rPr>
      <w:b/>
      <w:bCs/>
    </w:rPr>
  </w:style>
  <w:style w:type="character" w:customStyle="1" w:styleId="1Char">
    <w:name w:val="标题 1 Char"/>
    <w:link w:val="1"/>
    <w:rsid w:val="008D00A5"/>
    <w:rPr>
      <w:rFonts w:ascii="Arial" w:eastAsia="黑体" w:hAnsi="Arial"/>
      <w:b/>
      <w:sz w:val="32"/>
      <w:szCs w:val="32"/>
      <w:lang w:val="en-US" w:eastAsia="zh-CN"/>
    </w:rPr>
  </w:style>
  <w:style w:type="paragraph" w:customStyle="1" w:styleId="B1">
    <w:name w:val="B1"/>
    <w:basedOn w:val="a9"/>
    <w:link w:val="B1Char1"/>
    <w:uiPriority w:val="99"/>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Char5">
    <w:name w:val="正文文本 Char"/>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3"/>
    <w:rsid w:val="008D00A5"/>
    <w:pPr>
      <w:keepLines/>
      <w:ind w:left="1702" w:hanging="1418"/>
    </w:pPr>
  </w:style>
  <w:style w:type="paragraph" w:customStyle="1" w:styleId="EW">
    <w:name w:val="EW"/>
    <w:basedOn w:val="EX"/>
    <w:rsid w:val="008D00A5"/>
  </w:style>
  <w:style w:type="paragraph" w:customStyle="1" w:styleId="TAL">
    <w:name w:val="TAL"/>
    <w:basedOn w:val="a3"/>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3"/>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3"/>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3"/>
    <w:rsid w:val="008D00A5"/>
  </w:style>
  <w:style w:type="paragraph" w:customStyle="1" w:styleId="Observation">
    <w:name w:val="Observation"/>
    <w:basedOn w:val="Proposal"/>
    <w:qFormat/>
    <w:rsid w:val="008D00A5"/>
    <w:pPr>
      <w:numPr>
        <w:numId w:val="4"/>
      </w:numPr>
      <w:ind w:left="1701" w:hanging="1701"/>
    </w:pPr>
  </w:style>
  <w:style w:type="paragraph" w:styleId="af6">
    <w:name w:val="table of figures"/>
    <w:basedOn w:val="aa"/>
    <w:next w:val="a3"/>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basedOn w:val="a4"/>
    <w:link w:val="af"/>
    <w:rsid w:val="0092608D"/>
    <w:rPr>
      <w:rFonts w:ascii="Times New Roman" w:eastAsia="宋体" w:hAnsi="Times New Roman"/>
      <w:snapToGrid w:val="0"/>
      <w:sz w:val="18"/>
      <w:szCs w:val="18"/>
      <w:lang w:val="en-US" w:eastAsia="zh-CN"/>
    </w:rPr>
  </w:style>
  <w:style w:type="character" w:customStyle="1" w:styleId="Char6">
    <w:name w:val="批注文字 Char"/>
    <w:link w:val="af4"/>
    <w:uiPriority w:val="99"/>
    <w:qFormat/>
    <w:rsid w:val="008D00A5"/>
    <w:rPr>
      <w:rFonts w:ascii="Times New Roman" w:hAnsi="Times New Roman"/>
      <w:lang w:eastAsia="ja-JP"/>
    </w:rPr>
  </w:style>
  <w:style w:type="character" w:customStyle="1" w:styleId="Char7">
    <w:name w:val="批注主题 Char"/>
    <w:link w:val="af5"/>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3"/>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0">
    <w:name w:val="文档结构图 Char"/>
    <w:link w:val="a8"/>
    <w:rsid w:val="008D00A5"/>
    <w:rPr>
      <w:rFonts w:ascii="Tahoma" w:hAnsi="Tahoma" w:cs="Tahoma"/>
      <w:shd w:val="clear" w:color="auto" w:fill="000080"/>
      <w:lang w:eastAsia="ja-JP"/>
    </w:rPr>
  </w:style>
  <w:style w:type="paragraph" w:customStyle="1" w:styleId="NO">
    <w:name w:val="NO"/>
    <w:basedOn w:val="a3"/>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3"/>
    <w:next w:val="a3"/>
    <w:rsid w:val="008D00A5"/>
    <w:pPr>
      <w:numPr>
        <w:numId w:val="5"/>
      </w:numPr>
      <w:spacing w:before="40"/>
    </w:pPr>
    <w:rPr>
      <w:rFonts w:ascii="Arial" w:eastAsia="MS Mincho" w:hAnsi="Arial"/>
      <w:b/>
      <w:lang w:eastAsia="en-GB"/>
    </w:rPr>
  </w:style>
  <w:style w:type="character" w:styleId="af7">
    <w:name w:val="Emphasis"/>
    <w:qFormat/>
    <w:rsid w:val="008D00A5"/>
    <w:rPr>
      <w:i/>
      <w:iCs/>
    </w:rPr>
  </w:style>
  <w:style w:type="paragraph" w:customStyle="1" w:styleId="FigureTitle">
    <w:name w:val="Figure_Title"/>
    <w:basedOn w:val="a3"/>
    <w:next w:val="a3"/>
    <w:rsid w:val="008D00A5"/>
    <w:pPr>
      <w:keepLines/>
      <w:tabs>
        <w:tab w:val="left" w:pos="794"/>
        <w:tab w:val="left" w:pos="1191"/>
        <w:tab w:val="left" w:pos="1588"/>
        <w:tab w:val="left" w:pos="1985"/>
      </w:tabs>
      <w:spacing w:before="120" w:after="480"/>
      <w:jc w:val="center"/>
    </w:pPr>
    <w:rPr>
      <w:b/>
      <w:lang w:eastAsia="en-GB"/>
    </w:rPr>
  </w:style>
  <w:style w:type="character" w:customStyle="1" w:styleId="Char1">
    <w:name w:val="页眉 Char"/>
    <w:link w:val="ab"/>
    <w:rsid w:val="008D00A5"/>
    <w:rPr>
      <w:rFonts w:ascii="Arial" w:eastAsia="宋体" w:hAnsi="Arial"/>
      <w:sz w:val="18"/>
      <w:szCs w:val="18"/>
      <w:lang w:val="en-US" w:eastAsia="zh-CN"/>
    </w:rPr>
  </w:style>
  <w:style w:type="character" w:customStyle="1" w:styleId="Char3">
    <w:name w:val="页脚 Char"/>
    <w:link w:val="ae"/>
    <w:rsid w:val="008D00A5"/>
    <w:rPr>
      <w:rFonts w:ascii="Arial" w:eastAsia="宋体" w:hAnsi="Arial"/>
      <w:sz w:val="18"/>
      <w:szCs w:val="18"/>
      <w:lang w:val="en-US" w:eastAsia="zh-CN"/>
    </w:rPr>
  </w:style>
  <w:style w:type="character" w:customStyle="1" w:styleId="Char2">
    <w:name w:val="脚注文本 Char"/>
    <w:link w:val="ad"/>
    <w:rsid w:val="008D00A5"/>
    <w:rPr>
      <w:rFonts w:ascii="Times New Roman" w:hAnsi="Times New Roman"/>
      <w:sz w:val="16"/>
      <w:lang w:eastAsia="ja-JP"/>
    </w:rPr>
  </w:style>
  <w:style w:type="paragraph" w:customStyle="1" w:styleId="Guidance">
    <w:name w:val="Guidance"/>
    <w:basedOn w:val="a3"/>
    <w:rsid w:val="008D00A5"/>
    <w:rPr>
      <w:i/>
      <w:color w:val="0000FF"/>
    </w:rPr>
  </w:style>
  <w:style w:type="character" w:customStyle="1" w:styleId="2Char">
    <w:name w:val="标题 2 Char"/>
    <w:link w:val="21"/>
    <w:rsid w:val="008D00A5"/>
    <w:rPr>
      <w:rFonts w:ascii="Arial" w:eastAsia="黑体" w:hAnsi="Arial"/>
      <w:sz w:val="24"/>
      <w:szCs w:val="24"/>
      <w:lang w:val="en-US" w:eastAsia="zh-CN"/>
    </w:rPr>
  </w:style>
  <w:style w:type="character" w:customStyle="1" w:styleId="3Char">
    <w:name w:val="标题 3 Char"/>
    <w:link w:val="31"/>
    <w:rsid w:val="008D00A5"/>
    <w:rPr>
      <w:rFonts w:ascii="Times New Roman" w:eastAsia="黑体" w:hAnsi="Times New Roman"/>
      <w:bCs/>
      <w:snapToGrid w:val="0"/>
      <w:kern w:val="2"/>
      <w:sz w:val="24"/>
      <w:szCs w:val="32"/>
      <w:lang w:val="en-US" w:eastAsia="zh-CN"/>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3"/>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aliases w:val="Figure Heading Char,FH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8">
    <w:name w:val="index heading"/>
    <w:basedOn w:val="a3"/>
    <w:next w:val="a3"/>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9">
    <w:name w:val="List Paragraph"/>
    <w:aliases w:val="- Bullets,Lista1,?? ??,?????,????,1st level - Bullet List Paragraph,List Paragraph1,Lettre d'introduction,Paragrafo elenco,Normal bullet 2,Bullet list,Numbered List,Task Body,Viñetas (Inicio Parrafo),3 Txt tabla,列出段落1"/>
    <w:basedOn w:val="a3"/>
    <w:link w:val="Char8"/>
    <w:uiPriority w:val="34"/>
    <w:qFormat/>
    <w:rsid w:val="0092608D"/>
    <w:pPr>
      <w:ind w:firstLineChars="200" w:firstLine="420"/>
    </w:pPr>
  </w:style>
  <w:style w:type="character" w:customStyle="1" w:styleId="Char8">
    <w:name w:val="列出段落 Char"/>
    <w:aliases w:val="- Bullets Char,Lista1 Char,?? ?? Char,????? Char,???? Char,1st level - Bullet List Paragraph Char,List Paragraph1 Char,Lettre d'introduction Char,Paragrafo elenco Char,Normal bullet 2 Char,Bullet list Char,Numbered List Char,Task Body Char"/>
    <w:link w:val="af9"/>
    <w:uiPriority w:val="34"/>
    <w:qFormat/>
    <w:locked/>
    <w:rsid w:val="008D00A5"/>
    <w:rPr>
      <w:rFonts w:ascii="Times New Roman" w:eastAsia="宋体" w:hAnsi="Times New Roman"/>
      <w:snapToGrid w:val="0"/>
      <w:sz w:val="21"/>
      <w:szCs w:val="21"/>
      <w:lang w:val="en-US"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a">
    <w:name w:val="Plain Text"/>
    <w:basedOn w:val="a3"/>
    <w:link w:val="Char9"/>
    <w:rsid w:val="008D00A5"/>
    <w:rPr>
      <w:rFonts w:ascii="Courier New" w:hAnsi="Courier New"/>
      <w:lang w:val="nb-NO"/>
    </w:rPr>
  </w:style>
  <w:style w:type="character" w:customStyle="1" w:styleId="Char9">
    <w:name w:val="纯文本 Char"/>
    <w:link w:val="afa"/>
    <w:rsid w:val="008D00A5"/>
    <w:rPr>
      <w:rFonts w:ascii="Courier New" w:hAnsi="Courier New"/>
      <w:lang w:val="nb-NO" w:eastAsia="ja-JP"/>
    </w:rPr>
  </w:style>
  <w:style w:type="character" w:styleId="afb">
    <w:name w:val="Strong"/>
    <w:uiPriority w:val="22"/>
    <w:qFormat/>
    <w:rsid w:val="008D00A5"/>
    <w:rPr>
      <w:b/>
      <w:bCs/>
    </w:rPr>
  </w:style>
  <w:style w:type="table" w:styleId="afc">
    <w:name w:val="Table Grid"/>
    <w:basedOn w:val="a5"/>
    <w:rsid w:val="0092608D"/>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3"/>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d">
    <w:name w:val="List Continue"/>
    <w:basedOn w:val="a3"/>
    <w:rsid w:val="003A70A4"/>
    <w:pPr>
      <w:spacing w:after="120"/>
      <w:ind w:left="283"/>
      <w:contextualSpacing/>
    </w:pPr>
    <w:rPr>
      <w:rFonts w:ascii="Arial" w:hAnsi="Arial"/>
    </w:rPr>
  </w:style>
  <w:style w:type="paragraph" w:styleId="25">
    <w:name w:val="List Continue 2"/>
    <w:basedOn w:val="a3"/>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4"/>
    <w:link w:val="bullet"/>
    <w:locked/>
    <w:rsid w:val="005C0275"/>
    <w:rPr>
      <w:rFonts w:ascii="Times New Roman" w:eastAsia="Times New Roman" w:hAnsi="Times New Roman"/>
      <w:snapToGrid w:val="0"/>
      <w:sz w:val="21"/>
      <w:szCs w:val="21"/>
    </w:rPr>
  </w:style>
  <w:style w:type="paragraph" w:customStyle="1" w:styleId="bullet">
    <w:name w:val="bullet"/>
    <w:basedOn w:val="af9"/>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a"/>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4"/>
    <w:link w:val="IvDbodytext"/>
    <w:rsid w:val="00B45E11"/>
    <w:rPr>
      <w:rFonts w:ascii="Arial" w:hAnsi="Arial"/>
      <w:spacing w:val="2"/>
      <w:lang w:val="en-US" w:eastAsia="en-US"/>
    </w:rPr>
  </w:style>
  <w:style w:type="character" w:styleId="afe">
    <w:name w:val="Placeholder Text"/>
    <w:basedOn w:val="a4"/>
    <w:uiPriority w:val="99"/>
    <w:semiHidden/>
    <w:rsid w:val="00C82CCF"/>
    <w:rPr>
      <w:color w:val="808080"/>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7"/>
    <w:rsid w:val="00E26572"/>
    <w:rPr>
      <w:rFonts w:asciiTheme="minorHAnsi" w:eastAsiaTheme="minorHAnsi" w:hAnsiTheme="minorHAnsi" w:cstheme="minorBidi"/>
      <w:b/>
      <w:sz w:val="22"/>
      <w:szCs w:val="22"/>
    </w:rPr>
  </w:style>
  <w:style w:type="paragraph" w:styleId="aff">
    <w:name w:val="Revision"/>
    <w:hidden/>
    <w:uiPriority w:val="99"/>
    <w:semiHidden/>
    <w:rsid w:val="00C03A8B"/>
    <w:rPr>
      <w:rFonts w:asciiTheme="minorHAnsi" w:eastAsiaTheme="minorHAnsi" w:hAnsiTheme="minorHAnsi" w:cstheme="minorBidi"/>
      <w:sz w:val="22"/>
      <w:szCs w:val="22"/>
      <w:lang w:eastAsia="en-US"/>
    </w:rPr>
  </w:style>
  <w:style w:type="paragraph" w:styleId="aff0">
    <w:name w:val="Normal (Web)"/>
    <w:basedOn w:val="a3"/>
    <w:uiPriority w:val="99"/>
    <w:unhideWhenUsed/>
    <w:rsid w:val="00211A58"/>
    <w:pPr>
      <w:spacing w:before="100" w:beforeAutospacing="1" w:after="100" w:afterAutospacing="1"/>
    </w:pPr>
    <w:rPr>
      <w:rFonts w:ascii="Calibri" w:hAnsi="Calibri" w:cs="Calibri"/>
    </w:rPr>
  </w:style>
  <w:style w:type="paragraph" w:customStyle="1" w:styleId="Prop1">
    <w:name w:val="Prop1"/>
    <w:basedOn w:val="af9"/>
    <w:autoRedefine/>
    <w:qFormat/>
    <w:rsid w:val="00845746"/>
    <w:pPr>
      <w:spacing w:before="120" w:after="120"/>
    </w:pPr>
    <w:rPr>
      <w:rFonts w:eastAsiaTheme="minorEastAsia" w:cs="Calibri"/>
      <w:b/>
      <w:i/>
    </w:rPr>
  </w:style>
  <w:style w:type="paragraph" w:customStyle="1" w:styleId="LGTdoc1">
    <w:name w:val="LGTdoc_제목1"/>
    <w:basedOn w:val="a3"/>
    <w:rsid w:val="00793649"/>
    <w:pPr>
      <w:snapToGrid w:val="0"/>
      <w:spacing w:beforeLines="50" w:after="100" w:afterAutospacing="1"/>
    </w:pPr>
    <w:rPr>
      <w:rFonts w:eastAsia="Batang"/>
      <w:b/>
      <w:sz w:val="28"/>
      <w:szCs w:val="20"/>
      <w:lang w:val="en-GB"/>
    </w:rPr>
  </w:style>
  <w:style w:type="character" w:customStyle="1" w:styleId="B1Zchn">
    <w:name w:val="B1 Zchn"/>
    <w:qFormat/>
    <w:locked/>
    <w:rsid w:val="00682372"/>
    <w:rPr>
      <w:lang w:val="x-none" w:eastAsia="en-US"/>
    </w:rPr>
  </w:style>
  <w:style w:type="character" w:customStyle="1" w:styleId="Chara">
    <w:name w:val="无间隔 Char"/>
    <w:aliases w:val="동현일반 Char"/>
    <w:basedOn w:val="a4"/>
    <w:link w:val="aff1"/>
    <w:uiPriority w:val="1"/>
    <w:locked/>
    <w:rsid w:val="00527106"/>
    <w:rPr>
      <w:rFonts w:ascii="Arial" w:eastAsia="나눔바른고딕" w:hAnsi="Arial" w:cs="Arial"/>
      <w:lang w:eastAsia="en-US" w:bidi="en-US"/>
    </w:rPr>
  </w:style>
  <w:style w:type="paragraph" w:styleId="aff1">
    <w:name w:val="No Spacing"/>
    <w:aliases w:val="동현일반"/>
    <w:basedOn w:val="a3"/>
    <w:link w:val="Chara"/>
    <w:uiPriority w:val="1"/>
    <w:qFormat/>
    <w:rsid w:val="00527106"/>
    <w:pPr>
      <w:spacing w:before="120" w:after="120"/>
    </w:pPr>
    <w:rPr>
      <w:rFonts w:ascii="Arial" w:eastAsia="나눔바른고딕" w:hAnsi="Arial" w:cs="Arial"/>
      <w:szCs w:val="20"/>
      <w:lang w:val="en-GB" w:bidi="en-US"/>
    </w:rPr>
  </w:style>
  <w:style w:type="paragraph" w:customStyle="1" w:styleId="Normal1">
    <w:name w:val="Normal1"/>
    <w:rsid w:val="00B911A0"/>
    <w:pPr>
      <w:jc w:val="both"/>
    </w:pPr>
    <w:rPr>
      <w:rFonts w:ascii="Times New Roman" w:eastAsia="宋体" w:hAnsi="Times New Roman"/>
      <w:kern w:val="2"/>
      <w:sz w:val="21"/>
      <w:szCs w:val="21"/>
      <w:lang w:val="en-US" w:eastAsia="zh-CN"/>
    </w:rPr>
  </w:style>
  <w:style w:type="character" w:customStyle="1" w:styleId="apple-converted-space">
    <w:name w:val="apple-converted-space"/>
    <w:basedOn w:val="a4"/>
    <w:rsid w:val="00491BFA"/>
  </w:style>
  <w:style w:type="character" w:customStyle="1" w:styleId="B10">
    <w:name w:val="B1 (文字)"/>
    <w:uiPriority w:val="99"/>
    <w:qFormat/>
    <w:locked/>
    <w:rsid w:val="004B0BAB"/>
    <w:rPr>
      <w:lang w:eastAsia="en-US"/>
    </w:rPr>
  </w:style>
  <w:style w:type="paragraph" w:customStyle="1" w:styleId="Eqn">
    <w:name w:val="Eqn"/>
    <w:basedOn w:val="a3"/>
    <w:qFormat/>
    <w:rsid w:val="0077342F"/>
    <w:pPr>
      <w:tabs>
        <w:tab w:val="center" w:pos="4608"/>
        <w:tab w:val="right" w:pos="9216"/>
      </w:tabs>
      <w:snapToGrid w:val="0"/>
      <w:spacing w:after="120"/>
    </w:pPr>
  </w:style>
  <w:style w:type="paragraph" w:customStyle="1" w:styleId="a1">
    <w:name w:val="表格题注"/>
    <w:next w:val="a3"/>
    <w:rsid w:val="0092608D"/>
    <w:pPr>
      <w:keepLines/>
      <w:numPr>
        <w:ilvl w:val="8"/>
        <w:numId w:val="85"/>
      </w:numPr>
      <w:spacing w:beforeLines="100"/>
      <w:ind w:left="1089" w:hanging="369"/>
      <w:jc w:val="center"/>
    </w:pPr>
    <w:rPr>
      <w:rFonts w:ascii="Arial" w:eastAsia="宋体" w:hAnsi="Arial"/>
      <w:sz w:val="18"/>
      <w:szCs w:val="18"/>
      <w:lang w:val="en-US" w:eastAsia="zh-CN"/>
    </w:rPr>
  </w:style>
  <w:style w:type="paragraph" w:customStyle="1" w:styleId="aff2">
    <w:name w:val="表格文本"/>
    <w:rsid w:val="0092608D"/>
    <w:pPr>
      <w:tabs>
        <w:tab w:val="decimal" w:pos="0"/>
      </w:tabs>
    </w:pPr>
    <w:rPr>
      <w:rFonts w:ascii="Arial" w:eastAsia="宋体" w:hAnsi="Arial"/>
      <w:noProof/>
      <w:sz w:val="21"/>
      <w:szCs w:val="21"/>
      <w:lang w:val="en-US" w:eastAsia="zh-CN"/>
    </w:rPr>
  </w:style>
  <w:style w:type="paragraph" w:customStyle="1" w:styleId="aff3">
    <w:name w:val="表头文本"/>
    <w:rsid w:val="0092608D"/>
    <w:pPr>
      <w:jc w:val="center"/>
    </w:pPr>
    <w:rPr>
      <w:rFonts w:ascii="Arial" w:eastAsia="宋体" w:hAnsi="Arial"/>
      <w:b/>
      <w:sz w:val="21"/>
      <w:szCs w:val="21"/>
      <w:lang w:val="en-US" w:eastAsia="zh-CN"/>
    </w:rPr>
  </w:style>
  <w:style w:type="table" w:customStyle="1" w:styleId="aff4">
    <w:name w:val="表样式"/>
    <w:basedOn w:val="a5"/>
    <w:rsid w:val="0092608D"/>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92608D"/>
    <w:pPr>
      <w:numPr>
        <w:ilvl w:val="7"/>
        <w:numId w:val="85"/>
      </w:numPr>
      <w:spacing w:afterLines="100"/>
      <w:ind w:left="1089" w:hanging="369"/>
      <w:jc w:val="center"/>
    </w:pPr>
    <w:rPr>
      <w:rFonts w:ascii="Arial" w:eastAsia="宋体" w:hAnsi="Arial"/>
      <w:sz w:val="18"/>
      <w:szCs w:val="18"/>
      <w:lang w:val="en-US" w:eastAsia="zh-CN"/>
    </w:rPr>
  </w:style>
  <w:style w:type="paragraph" w:customStyle="1" w:styleId="aff5">
    <w:name w:val="图样式"/>
    <w:basedOn w:val="a3"/>
    <w:rsid w:val="0092608D"/>
    <w:pPr>
      <w:keepNext/>
      <w:widowControl/>
      <w:spacing w:before="80" w:after="80"/>
      <w:jc w:val="center"/>
    </w:pPr>
  </w:style>
  <w:style w:type="paragraph" w:customStyle="1" w:styleId="aff6">
    <w:name w:val="文档标题"/>
    <w:basedOn w:val="a3"/>
    <w:rsid w:val="0092608D"/>
    <w:pPr>
      <w:tabs>
        <w:tab w:val="left" w:pos="0"/>
      </w:tabs>
      <w:spacing w:before="300" w:after="300"/>
      <w:jc w:val="center"/>
    </w:pPr>
    <w:rPr>
      <w:rFonts w:ascii="Arial" w:eastAsia="黑体" w:hAnsi="Arial"/>
      <w:sz w:val="36"/>
      <w:szCs w:val="36"/>
    </w:rPr>
  </w:style>
  <w:style w:type="paragraph" w:customStyle="1" w:styleId="aff7">
    <w:name w:val="正文（首行不缩进）"/>
    <w:basedOn w:val="a3"/>
    <w:rsid w:val="0092608D"/>
  </w:style>
  <w:style w:type="paragraph" w:customStyle="1" w:styleId="aff8">
    <w:name w:val="注示头"/>
    <w:basedOn w:val="a3"/>
    <w:rsid w:val="0092608D"/>
    <w:pPr>
      <w:pBdr>
        <w:top w:val="single" w:sz="4" w:space="1" w:color="000000"/>
      </w:pBdr>
      <w:jc w:val="both"/>
    </w:pPr>
    <w:rPr>
      <w:rFonts w:ascii="Arial" w:eastAsia="黑体" w:hAnsi="Arial"/>
      <w:sz w:val="18"/>
    </w:rPr>
  </w:style>
  <w:style w:type="paragraph" w:customStyle="1" w:styleId="aff9">
    <w:name w:val="注示文本"/>
    <w:basedOn w:val="a3"/>
    <w:rsid w:val="0092608D"/>
    <w:pPr>
      <w:pBdr>
        <w:bottom w:val="single" w:sz="4" w:space="1" w:color="000000"/>
      </w:pBdr>
      <w:ind w:firstLine="360"/>
      <w:jc w:val="both"/>
    </w:pPr>
    <w:rPr>
      <w:rFonts w:ascii="Arial" w:eastAsia="楷体_GB2312" w:hAnsi="Arial"/>
      <w:sz w:val="18"/>
      <w:szCs w:val="18"/>
    </w:rPr>
  </w:style>
  <w:style w:type="paragraph" w:customStyle="1" w:styleId="affa">
    <w:name w:val="编写建议"/>
    <w:basedOn w:val="a3"/>
    <w:rsid w:val="0092608D"/>
    <w:pPr>
      <w:ind w:firstLine="420"/>
    </w:pPr>
    <w:rPr>
      <w:rFonts w:ascii="Arial" w:hAnsi="Arial" w:cs="Arial"/>
      <w:i/>
      <w:color w:val="0000FF"/>
    </w:rPr>
  </w:style>
  <w:style w:type="character" w:customStyle="1" w:styleId="affb">
    <w:name w:val="样式一"/>
    <w:basedOn w:val="a4"/>
    <w:rsid w:val="0092608D"/>
    <w:rPr>
      <w:rFonts w:ascii="宋体" w:hAnsi="宋体"/>
      <w:b/>
      <w:bCs/>
      <w:color w:val="000000"/>
      <w:sz w:val="36"/>
    </w:rPr>
  </w:style>
  <w:style w:type="character" w:customStyle="1" w:styleId="affc">
    <w:name w:val="样式二"/>
    <w:basedOn w:val="affb"/>
    <w:rsid w:val="0092608D"/>
    <w:rPr>
      <w:rFonts w:ascii="宋体" w:hAnsi="宋体"/>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515C6-5326-498D-BA56-3AC8DC82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9345</Words>
  <Characters>53271</Characters>
  <Application>Microsoft Office Word</Application>
  <DocSecurity>0</DocSecurity>
  <Lines>443</Lines>
  <Paragraphs>124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62492</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Huawei</cp:lastModifiedBy>
  <cp:revision>7</cp:revision>
  <dcterms:created xsi:type="dcterms:W3CDTF">2021-08-18T01:49:00Z</dcterms:created>
  <dcterms:modified xsi:type="dcterms:W3CDTF">2021-08-18T02:00:00Z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(2)80Sc6FrdQ3tr2HcSJNIT6v51O1DYQibf5fKExrLEfQQB6zaC7/Nr4kpaDkxMXf2dHmyN+oPM
iI/GcQhamB2//HhPPlglT9ro0nLUFrf4fTSWnV+wd2T28Gc26xRD8rHwfBgPayH0ii/E2SmD
IkfL++XMLp4PqO+aMnVZjFTja8ZhY92LZ2xaccjDmNKm4Ne91kqadSsQEtYJBbHXo2hGxvQC
HyxdvyYS4V4scUveCh</vt:lpwstr>
  </property>
  <property fmtid="{D5CDD505-2E9C-101B-9397-08002B2CF9AE}" pid="4" name="_2015_ms_pID_7253431">
    <vt:lpwstr>8xksMkJHqiMMazCxPJKnZIkBgS7ylNL9BCydTt0KsS0efFV6v4MzCi
YZ2uglR+38lFtwMwu+o3gRTt7Zq4G/TG3YFafgwl35q/Z8O9lx8NA8XTmxoA+/fkCZV9hKGy
zR4G0iQfQ07j4OqYGwuXKU4h2P4ZlkMHiLrfxOvIxRo1HIGVgdoUB7/5uBJ4e8bJJp/yPEDS
5cuo226L0GMmYjA2</vt:lpwstr>
  </property>
</Properties>
</file>